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97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856"/>
        <w:gridCol w:w="7131"/>
      </w:tblGrid>
      <w:tr w:rsidR="0047342E" w:rsidRPr="002E028E" w:rsidTr="0047342E">
        <w:tc>
          <w:tcPr>
            <w:tcW w:w="9715" w:type="dxa"/>
            <w:gridSpan w:val="3"/>
          </w:tcPr>
          <w:p w:rsidR="0047342E" w:rsidRPr="002E028E" w:rsidRDefault="0047342E" w:rsidP="00242314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b/>
                <w:color w:val="003399"/>
                <w:sz w:val="22"/>
                <w:szCs w:val="22"/>
                <w:u w:val="single"/>
              </w:rPr>
            </w:pPr>
            <w:r w:rsidRPr="002E028E">
              <w:rPr>
                <w:rFonts w:ascii="Verdana" w:hAnsi="Verdana" w:cs="Arial"/>
                <w:b/>
                <w:color w:val="003399"/>
                <w:sz w:val="22"/>
                <w:szCs w:val="22"/>
                <w:u w:val="single"/>
              </w:rPr>
              <w:t xml:space="preserve">Thursday, </w:t>
            </w:r>
            <w:r w:rsidR="00242314">
              <w:rPr>
                <w:rFonts w:ascii="Verdana" w:hAnsi="Verdana" w:cs="Arial"/>
                <w:b/>
                <w:color w:val="003399"/>
                <w:sz w:val="22"/>
                <w:szCs w:val="22"/>
                <w:u w:val="single"/>
              </w:rPr>
              <w:t>April</w:t>
            </w:r>
            <w:r w:rsidRPr="002E028E">
              <w:rPr>
                <w:rFonts w:ascii="Verdana" w:hAnsi="Verdana" w:cs="Arial"/>
                <w:b/>
                <w:color w:val="003399"/>
                <w:sz w:val="22"/>
                <w:szCs w:val="22"/>
                <w:u w:val="single"/>
              </w:rPr>
              <w:t xml:space="preserve"> 2</w:t>
            </w:r>
            <w:r w:rsidR="007E1095" w:rsidRPr="002E028E">
              <w:rPr>
                <w:rFonts w:ascii="Verdana" w:hAnsi="Verdana" w:cs="Arial"/>
                <w:b/>
                <w:color w:val="003399"/>
                <w:sz w:val="22"/>
                <w:szCs w:val="22"/>
                <w:u w:val="single"/>
              </w:rPr>
              <w:t>8</w:t>
            </w:r>
            <w:r w:rsidRPr="002E028E">
              <w:rPr>
                <w:rFonts w:ascii="Verdana" w:hAnsi="Verdana" w:cs="Arial"/>
                <w:b/>
                <w:color w:val="003399"/>
                <w:sz w:val="22"/>
                <w:szCs w:val="22"/>
                <w:u w:val="single"/>
              </w:rPr>
              <w:t>, 201</w:t>
            </w:r>
            <w:r w:rsidR="007E1095" w:rsidRPr="002E028E">
              <w:rPr>
                <w:rFonts w:ascii="Verdana" w:hAnsi="Verdana" w:cs="Arial"/>
                <w:b/>
                <w:color w:val="003399"/>
                <w:sz w:val="22"/>
                <w:szCs w:val="22"/>
                <w:u w:val="single"/>
              </w:rPr>
              <w:t>6</w:t>
            </w:r>
          </w:p>
        </w:tc>
      </w:tr>
      <w:tr w:rsidR="0047342E" w:rsidRPr="002E028E" w:rsidTr="0047342E">
        <w:tc>
          <w:tcPr>
            <w:tcW w:w="1728" w:type="dxa"/>
          </w:tcPr>
          <w:p w:rsidR="0047342E" w:rsidRPr="002E028E" w:rsidRDefault="0047342E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Members Present</w:t>
            </w:r>
          </w:p>
        </w:tc>
        <w:tc>
          <w:tcPr>
            <w:tcW w:w="7987" w:type="dxa"/>
            <w:gridSpan w:val="2"/>
          </w:tcPr>
          <w:p w:rsidR="0047342E" w:rsidRPr="00C669F5" w:rsidRDefault="00746DB3" w:rsidP="00C669F5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bCs/>
                <w:sz w:val="22"/>
                <w:szCs w:val="22"/>
              </w:rPr>
            </w:pPr>
            <w:r w:rsidRPr="00C669F5">
              <w:rPr>
                <w:rFonts w:ascii="Verdana" w:hAnsi="Verdana" w:cs="Arial"/>
                <w:bCs/>
                <w:sz w:val="22"/>
                <w:szCs w:val="22"/>
              </w:rPr>
              <w:t>T</w:t>
            </w:r>
            <w:r w:rsidR="0047342E" w:rsidRPr="00C669F5">
              <w:rPr>
                <w:rFonts w:ascii="Verdana" w:hAnsi="Verdana" w:cs="Arial"/>
                <w:bCs/>
                <w:sz w:val="22"/>
                <w:szCs w:val="22"/>
              </w:rPr>
              <w:t xml:space="preserve">ommy </w:t>
            </w:r>
            <w:proofErr w:type="spellStart"/>
            <w:r w:rsidR="0047342E" w:rsidRPr="00C669F5">
              <w:rPr>
                <w:rFonts w:ascii="Verdana" w:hAnsi="Verdana" w:cs="Arial"/>
                <w:bCs/>
                <w:sz w:val="22"/>
                <w:szCs w:val="22"/>
              </w:rPr>
              <w:t>Carnline</w:t>
            </w:r>
            <w:proofErr w:type="spellEnd"/>
            <w:r w:rsidR="0047342E" w:rsidRPr="00C669F5">
              <w:rPr>
                <w:rFonts w:ascii="Verdana" w:hAnsi="Verdana" w:cs="Arial"/>
                <w:bCs/>
                <w:sz w:val="22"/>
                <w:szCs w:val="22"/>
              </w:rPr>
              <w:t xml:space="preserve">, </w:t>
            </w:r>
            <w:r w:rsidRPr="00C669F5">
              <w:rPr>
                <w:rFonts w:ascii="Verdana" w:hAnsi="Verdana" w:cs="Arial"/>
                <w:bCs/>
                <w:sz w:val="22"/>
                <w:szCs w:val="22"/>
              </w:rPr>
              <w:t xml:space="preserve">Warren Chauvin, </w:t>
            </w:r>
            <w:r w:rsidR="00C669F5" w:rsidRPr="00C669F5">
              <w:rPr>
                <w:rFonts w:ascii="Verdana" w:hAnsi="Verdana" w:cs="Arial"/>
                <w:bCs/>
                <w:sz w:val="22"/>
                <w:szCs w:val="22"/>
              </w:rPr>
              <w:t>Rebecca Hanberry</w:t>
            </w:r>
            <w:r w:rsidR="00520975">
              <w:rPr>
                <w:rFonts w:ascii="Verdana" w:hAnsi="Verdana" w:cs="Arial"/>
                <w:bCs/>
                <w:sz w:val="22"/>
                <w:szCs w:val="22"/>
              </w:rPr>
              <w:t xml:space="preserve">, </w:t>
            </w:r>
            <w:r w:rsidR="00414F41" w:rsidRPr="00C669F5">
              <w:rPr>
                <w:rFonts w:ascii="Verdana" w:hAnsi="Verdana" w:cs="Arial"/>
                <w:bCs/>
                <w:sz w:val="22"/>
                <w:szCs w:val="22"/>
              </w:rPr>
              <w:br/>
            </w:r>
            <w:r w:rsidR="00727105" w:rsidRPr="00C669F5">
              <w:rPr>
                <w:rFonts w:ascii="Verdana" w:hAnsi="Verdana" w:cs="Arial"/>
                <w:bCs/>
                <w:sz w:val="22"/>
                <w:szCs w:val="22"/>
              </w:rPr>
              <w:t xml:space="preserve">Jean Hanson (non-voting), </w:t>
            </w:r>
            <w:r w:rsidR="0047342E" w:rsidRPr="00C669F5">
              <w:rPr>
                <w:rFonts w:ascii="Verdana" w:hAnsi="Verdana" w:cs="Arial"/>
                <w:bCs/>
                <w:sz w:val="22"/>
                <w:szCs w:val="22"/>
              </w:rPr>
              <w:t xml:space="preserve">Ronald Key, </w:t>
            </w:r>
            <w:r w:rsidR="00C669F5" w:rsidRPr="00C669F5">
              <w:rPr>
                <w:rFonts w:ascii="Verdana" w:hAnsi="Verdana" w:cs="Arial"/>
                <w:bCs/>
                <w:sz w:val="22"/>
                <w:szCs w:val="22"/>
              </w:rPr>
              <w:t xml:space="preserve">Sue </w:t>
            </w:r>
            <w:proofErr w:type="spellStart"/>
            <w:r w:rsidR="00C669F5" w:rsidRPr="00C669F5">
              <w:rPr>
                <w:rFonts w:ascii="Verdana" w:hAnsi="Verdana" w:cs="Arial"/>
                <w:bCs/>
                <w:sz w:val="22"/>
                <w:szCs w:val="22"/>
              </w:rPr>
              <w:t>Killam</w:t>
            </w:r>
            <w:proofErr w:type="spellEnd"/>
            <w:r w:rsidR="00C669F5" w:rsidRPr="00C669F5">
              <w:rPr>
                <w:rFonts w:ascii="Verdana" w:hAnsi="Verdana" w:cs="Arial"/>
                <w:bCs/>
                <w:sz w:val="22"/>
                <w:szCs w:val="22"/>
              </w:rPr>
              <w:t xml:space="preserve">, </w:t>
            </w:r>
            <w:r w:rsidR="00093FAA" w:rsidRPr="00C669F5">
              <w:rPr>
                <w:rFonts w:ascii="Verdana" w:hAnsi="Verdana" w:cs="Arial"/>
                <w:bCs/>
                <w:sz w:val="22"/>
                <w:szCs w:val="22"/>
              </w:rPr>
              <w:t>Bob Lobos</w:t>
            </w:r>
            <w:r w:rsidR="00520975">
              <w:rPr>
                <w:rFonts w:ascii="Verdana" w:hAnsi="Verdana" w:cs="Arial"/>
                <w:bCs/>
                <w:sz w:val="22"/>
                <w:szCs w:val="22"/>
              </w:rPr>
              <w:t>,</w:t>
            </w:r>
            <w:r w:rsidR="00093FAA" w:rsidRPr="00C669F5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520975">
              <w:rPr>
                <w:rFonts w:ascii="Verdana" w:hAnsi="Verdana" w:cs="Arial"/>
                <w:bCs/>
                <w:sz w:val="22"/>
                <w:szCs w:val="22"/>
              </w:rPr>
              <w:br/>
            </w:r>
            <w:r w:rsidR="00811CB4" w:rsidRPr="00C669F5">
              <w:rPr>
                <w:rFonts w:ascii="Verdana" w:hAnsi="Verdana" w:cs="Arial"/>
                <w:sz w:val="22"/>
                <w:szCs w:val="22"/>
              </w:rPr>
              <w:t>Mark Martin</w:t>
            </w:r>
            <w:r w:rsidR="005264AC" w:rsidRPr="00C669F5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811CB4" w:rsidRPr="00C669F5">
              <w:rPr>
                <w:rFonts w:ascii="Verdana" w:hAnsi="Verdana" w:cs="Arial"/>
                <w:sz w:val="22"/>
                <w:szCs w:val="22"/>
              </w:rPr>
              <w:t>(non-voting</w:t>
            </w:r>
            <w:r w:rsidR="005264AC" w:rsidRPr="00C669F5">
              <w:rPr>
                <w:rFonts w:ascii="Verdana" w:hAnsi="Verdana" w:cs="Arial"/>
                <w:sz w:val="22"/>
                <w:szCs w:val="22"/>
              </w:rPr>
              <w:t>),</w:t>
            </w:r>
            <w:r w:rsidR="00811CB4" w:rsidRPr="00C669F5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47342E" w:rsidRPr="00C669F5">
              <w:rPr>
                <w:rFonts w:ascii="Verdana" w:hAnsi="Verdana" w:cs="Arial"/>
                <w:bCs/>
                <w:sz w:val="22"/>
                <w:szCs w:val="22"/>
              </w:rPr>
              <w:t xml:space="preserve">Patrick </w:t>
            </w:r>
            <w:proofErr w:type="spellStart"/>
            <w:r w:rsidR="0047342E" w:rsidRPr="00C669F5">
              <w:rPr>
                <w:rFonts w:ascii="Verdana" w:hAnsi="Verdana" w:cs="Arial"/>
                <w:bCs/>
                <w:sz w:val="22"/>
                <w:szCs w:val="22"/>
              </w:rPr>
              <w:t>Mascarella</w:t>
            </w:r>
            <w:proofErr w:type="spellEnd"/>
            <w:r w:rsidR="0047342E" w:rsidRPr="00C669F5">
              <w:rPr>
                <w:rFonts w:ascii="Verdana" w:hAnsi="Verdana" w:cs="Arial"/>
                <w:bCs/>
                <w:sz w:val="22"/>
                <w:szCs w:val="22"/>
              </w:rPr>
              <w:t xml:space="preserve">, </w:t>
            </w:r>
            <w:r w:rsidR="005264AC" w:rsidRPr="00C669F5">
              <w:rPr>
                <w:rFonts w:ascii="Verdana" w:hAnsi="Verdana" w:cs="Arial"/>
                <w:sz w:val="22"/>
                <w:szCs w:val="22"/>
              </w:rPr>
              <w:t>Libby Murphy,</w:t>
            </w:r>
            <w:r w:rsidR="005264AC" w:rsidRPr="00C669F5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520975">
              <w:rPr>
                <w:rFonts w:ascii="Verdana" w:hAnsi="Verdana" w:cs="Arial"/>
                <w:bCs/>
                <w:sz w:val="22"/>
                <w:szCs w:val="22"/>
              </w:rPr>
              <w:br/>
            </w:r>
            <w:r w:rsidR="00727105" w:rsidRPr="00C669F5">
              <w:rPr>
                <w:rFonts w:ascii="Verdana" w:hAnsi="Verdana" w:cs="Arial"/>
                <w:sz w:val="22"/>
                <w:szCs w:val="22"/>
              </w:rPr>
              <w:t xml:space="preserve">Laura </w:t>
            </w:r>
            <w:proofErr w:type="spellStart"/>
            <w:r w:rsidR="00727105" w:rsidRPr="00C669F5">
              <w:rPr>
                <w:rFonts w:ascii="Verdana" w:hAnsi="Verdana" w:cs="Arial"/>
                <w:sz w:val="22"/>
                <w:szCs w:val="22"/>
              </w:rPr>
              <w:t>Nata</w:t>
            </w:r>
            <w:proofErr w:type="spellEnd"/>
            <w:r w:rsidR="00856FCF" w:rsidRPr="00C669F5">
              <w:rPr>
                <w:rFonts w:ascii="Verdana" w:hAnsi="Verdana" w:cs="Arial"/>
                <w:sz w:val="22"/>
                <w:szCs w:val="22"/>
              </w:rPr>
              <w:t>,</w:t>
            </w:r>
            <w:r w:rsidR="00727105" w:rsidRPr="00C669F5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F25527" w:rsidRPr="00C669F5">
              <w:rPr>
                <w:rFonts w:ascii="Verdana" w:hAnsi="Verdana" w:cs="Arial"/>
                <w:bCs/>
                <w:sz w:val="22"/>
                <w:szCs w:val="22"/>
              </w:rPr>
              <w:t>Jonatha</w:t>
            </w:r>
            <w:r w:rsidRPr="00C669F5">
              <w:rPr>
                <w:rFonts w:ascii="Verdana" w:hAnsi="Verdana" w:cs="Arial"/>
                <w:bCs/>
                <w:sz w:val="22"/>
                <w:szCs w:val="22"/>
              </w:rPr>
              <w:t xml:space="preserve">n </w:t>
            </w:r>
            <w:proofErr w:type="spellStart"/>
            <w:r w:rsidRPr="00C669F5">
              <w:rPr>
                <w:rFonts w:ascii="Verdana" w:hAnsi="Verdana" w:cs="Arial"/>
                <w:bCs/>
                <w:sz w:val="22"/>
                <w:szCs w:val="22"/>
              </w:rPr>
              <w:t>Trunnell</w:t>
            </w:r>
            <w:proofErr w:type="spellEnd"/>
            <w:r w:rsidRPr="00C669F5">
              <w:rPr>
                <w:rFonts w:ascii="Verdana" w:hAnsi="Verdana" w:cs="Arial"/>
                <w:bCs/>
                <w:sz w:val="22"/>
                <w:szCs w:val="22"/>
              </w:rPr>
              <w:t xml:space="preserve">, </w:t>
            </w:r>
            <w:r w:rsidR="006A665F">
              <w:rPr>
                <w:rFonts w:ascii="Verdana" w:hAnsi="Verdana" w:cs="Arial"/>
                <w:bCs/>
                <w:sz w:val="22"/>
                <w:szCs w:val="22"/>
              </w:rPr>
              <w:t>and Derek White</w:t>
            </w:r>
          </w:p>
        </w:tc>
      </w:tr>
      <w:tr w:rsidR="0047342E" w:rsidRPr="002E028E" w:rsidTr="0047342E">
        <w:tc>
          <w:tcPr>
            <w:tcW w:w="1728" w:type="dxa"/>
          </w:tcPr>
          <w:p w:rsidR="0047342E" w:rsidRPr="002E028E" w:rsidRDefault="0047342E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Members Absent</w:t>
            </w:r>
          </w:p>
        </w:tc>
        <w:tc>
          <w:tcPr>
            <w:tcW w:w="7987" w:type="dxa"/>
            <w:gridSpan w:val="2"/>
          </w:tcPr>
          <w:p w:rsidR="0047342E" w:rsidRPr="00C669F5" w:rsidRDefault="00C669F5" w:rsidP="00392916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bCs/>
                <w:sz w:val="22"/>
                <w:szCs w:val="22"/>
              </w:rPr>
            </w:pPr>
            <w:r w:rsidRPr="00C669F5">
              <w:rPr>
                <w:rFonts w:ascii="Verdana" w:hAnsi="Verdana" w:cs="Arial"/>
                <w:bCs/>
                <w:sz w:val="22"/>
                <w:szCs w:val="22"/>
              </w:rPr>
              <w:t xml:space="preserve">Natasha </w:t>
            </w:r>
            <w:proofErr w:type="spellStart"/>
            <w:r w:rsidRPr="00C669F5">
              <w:rPr>
                <w:rFonts w:ascii="Verdana" w:hAnsi="Verdana" w:cs="Arial"/>
                <w:bCs/>
                <w:sz w:val="22"/>
                <w:szCs w:val="22"/>
              </w:rPr>
              <w:t>Aymami</w:t>
            </w:r>
            <w:proofErr w:type="spellEnd"/>
            <w:r w:rsidRPr="00C669F5">
              <w:rPr>
                <w:rFonts w:ascii="Verdana" w:hAnsi="Verdana" w:cs="Arial"/>
                <w:bCs/>
                <w:sz w:val="22"/>
                <w:szCs w:val="22"/>
              </w:rPr>
              <w:t xml:space="preserve">, </w:t>
            </w:r>
            <w:r w:rsidR="00746DB3" w:rsidRPr="00C669F5">
              <w:rPr>
                <w:rFonts w:ascii="Verdana" w:hAnsi="Verdana" w:cs="Arial"/>
                <w:sz w:val="22"/>
                <w:szCs w:val="22"/>
              </w:rPr>
              <w:t xml:space="preserve">Pam Allen, </w:t>
            </w:r>
            <w:r w:rsidR="0047342E" w:rsidRPr="00C669F5">
              <w:rPr>
                <w:rFonts w:ascii="Verdana" w:hAnsi="Verdana" w:cs="Arial"/>
                <w:sz w:val="22"/>
                <w:szCs w:val="22"/>
              </w:rPr>
              <w:t xml:space="preserve">Cassidy </w:t>
            </w:r>
            <w:proofErr w:type="spellStart"/>
            <w:r w:rsidR="0047342E" w:rsidRPr="00C669F5">
              <w:rPr>
                <w:rFonts w:ascii="Verdana" w:hAnsi="Verdana" w:cs="Arial"/>
                <w:sz w:val="22"/>
                <w:szCs w:val="22"/>
              </w:rPr>
              <w:t>Byles</w:t>
            </w:r>
            <w:proofErr w:type="spellEnd"/>
            <w:r w:rsidR="0047342E" w:rsidRPr="00C669F5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 w:rsidR="00746DB3" w:rsidRPr="00C669F5">
              <w:rPr>
                <w:rFonts w:ascii="Verdana" w:hAnsi="Verdana" w:cs="Arial"/>
                <w:sz w:val="22"/>
                <w:szCs w:val="22"/>
              </w:rPr>
              <w:t>Lanor</w:t>
            </w:r>
            <w:proofErr w:type="spellEnd"/>
            <w:r w:rsidR="00746DB3" w:rsidRPr="00C669F5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746DB3" w:rsidRPr="00C669F5">
              <w:rPr>
                <w:rFonts w:ascii="Verdana" w:hAnsi="Verdana" w:cs="Arial"/>
                <w:sz w:val="22"/>
                <w:szCs w:val="22"/>
              </w:rPr>
              <w:t>Curole</w:t>
            </w:r>
            <w:proofErr w:type="spellEnd"/>
            <w:r w:rsidR="00746DB3" w:rsidRPr="00C669F5">
              <w:rPr>
                <w:rFonts w:ascii="Verdana" w:hAnsi="Verdana" w:cs="Arial"/>
                <w:sz w:val="22"/>
                <w:szCs w:val="22"/>
              </w:rPr>
              <w:t>,</w:t>
            </w:r>
            <w:r w:rsidR="00746DB3" w:rsidRPr="00C669F5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92916">
              <w:rPr>
                <w:rFonts w:ascii="Verdana" w:hAnsi="Verdana" w:cs="Arial"/>
                <w:bCs/>
                <w:sz w:val="22"/>
                <w:szCs w:val="22"/>
              </w:rPr>
              <w:br/>
            </w:r>
            <w:r w:rsidRPr="00C669F5">
              <w:rPr>
                <w:rFonts w:ascii="Verdana" w:hAnsi="Verdana" w:cs="Arial"/>
                <w:bCs/>
                <w:sz w:val="22"/>
                <w:szCs w:val="22"/>
              </w:rPr>
              <w:t xml:space="preserve">Cathy Lazarus, Nan </w:t>
            </w:r>
            <w:proofErr w:type="spellStart"/>
            <w:r w:rsidRPr="00C669F5">
              <w:rPr>
                <w:rFonts w:ascii="Verdana" w:hAnsi="Verdana" w:cs="Arial"/>
                <w:bCs/>
                <w:sz w:val="22"/>
                <w:szCs w:val="22"/>
              </w:rPr>
              <w:t>Magness</w:t>
            </w:r>
            <w:proofErr w:type="spellEnd"/>
            <w:r w:rsidRPr="00C669F5">
              <w:rPr>
                <w:rFonts w:ascii="Verdana" w:hAnsi="Verdana" w:cs="Arial"/>
                <w:bCs/>
                <w:sz w:val="22"/>
                <w:szCs w:val="22"/>
              </w:rPr>
              <w:t>,</w:t>
            </w:r>
            <w:r w:rsidR="0039291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27105" w:rsidRPr="00C669F5">
              <w:rPr>
                <w:rFonts w:ascii="Verdana" w:hAnsi="Verdana" w:cs="Arial"/>
                <w:bCs/>
                <w:sz w:val="22"/>
                <w:szCs w:val="22"/>
              </w:rPr>
              <w:t xml:space="preserve">Cliff Owens, </w:t>
            </w:r>
            <w:r w:rsidR="00F6046C" w:rsidRPr="00C669F5">
              <w:rPr>
                <w:rFonts w:ascii="Verdana" w:hAnsi="Verdana" w:cs="Arial"/>
                <w:bCs/>
                <w:sz w:val="22"/>
                <w:szCs w:val="22"/>
              </w:rPr>
              <w:t xml:space="preserve">and </w:t>
            </w:r>
            <w:r w:rsidR="00727105" w:rsidRPr="00C669F5">
              <w:rPr>
                <w:rFonts w:ascii="Verdana" w:hAnsi="Verdana" w:cs="Arial"/>
                <w:bCs/>
                <w:sz w:val="22"/>
                <w:szCs w:val="22"/>
              </w:rPr>
              <w:t>Nicole Walker</w:t>
            </w:r>
          </w:p>
        </w:tc>
      </w:tr>
      <w:tr w:rsidR="0047342E" w:rsidRPr="002E028E" w:rsidTr="0047342E">
        <w:tc>
          <w:tcPr>
            <w:tcW w:w="1728" w:type="dxa"/>
          </w:tcPr>
          <w:p w:rsidR="0047342E" w:rsidRPr="002E028E" w:rsidRDefault="0047342E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bCs/>
                <w:color w:val="003399"/>
                <w:sz w:val="22"/>
                <w:szCs w:val="22"/>
              </w:rPr>
              <w:t>Liaison</w:t>
            </w:r>
          </w:p>
        </w:tc>
        <w:tc>
          <w:tcPr>
            <w:tcW w:w="7987" w:type="dxa"/>
            <w:gridSpan w:val="2"/>
          </w:tcPr>
          <w:p w:rsidR="0047342E" w:rsidRPr="00C669F5" w:rsidRDefault="001E0A84" w:rsidP="0047342E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i/>
                <w:color w:val="FF0000"/>
                <w:sz w:val="22"/>
                <w:szCs w:val="22"/>
              </w:rPr>
            </w:pPr>
            <w:r w:rsidRPr="00C669F5">
              <w:rPr>
                <w:rFonts w:ascii="Verdana" w:hAnsi="Verdana" w:cs="Arial"/>
                <w:bCs/>
                <w:sz w:val="22"/>
                <w:szCs w:val="22"/>
              </w:rPr>
              <w:t>Paige Kelly</w:t>
            </w:r>
          </w:p>
        </w:tc>
      </w:tr>
      <w:tr w:rsidR="0047342E" w:rsidRPr="002E028E" w:rsidTr="0047342E">
        <w:trPr>
          <w:trHeight w:val="647"/>
        </w:trPr>
        <w:tc>
          <w:tcPr>
            <w:tcW w:w="1728" w:type="dxa"/>
          </w:tcPr>
          <w:p w:rsidR="0047342E" w:rsidRPr="002E028E" w:rsidRDefault="0047342E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Guests Present</w:t>
            </w:r>
          </w:p>
        </w:tc>
        <w:tc>
          <w:tcPr>
            <w:tcW w:w="7987" w:type="dxa"/>
            <w:gridSpan w:val="2"/>
          </w:tcPr>
          <w:p w:rsidR="0047342E" w:rsidRPr="00C669F5" w:rsidRDefault="0086348E" w:rsidP="00CF2086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Chris Anthony, </w:t>
            </w:r>
            <w:r w:rsidR="00093FAA" w:rsidRPr="00C669F5">
              <w:rPr>
                <w:rFonts w:ascii="Verdana" w:hAnsi="Verdana" w:cs="Arial"/>
                <w:bCs/>
                <w:sz w:val="22"/>
                <w:szCs w:val="22"/>
              </w:rPr>
              <w:t xml:space="preserve">Cynthia </w:t>
            </w:r>
            <w:r w:rsidR="00CF2086">
              <w:rPr>
                <w:rFonts w:ascii="Verdana" w:hAnsi="Verdana" w:cs="Arial"/>
                <w:bCs/>
                <w:sz w:val="22"/>
                <w:szCs w:val="22"/>
              </w:rPr>
              <w:t>Johnson</w:t>
            </w:r>
            <w:r w:rsidR="00093FAA" w:rsidRPr="00C669F5">
              <w:rPr>
                <w:rFonts w:ascii="Verdana" w:hAnsi="Verdana" w:cs="Arial"/>
                <w:bCs/>
                <w:sz w:val="22"/>
                <w:szCs w:val="22"/>
              </w:rPr>
              <w:t xml:space="preserve">, </w:t>
            </w:r>
            <w:r w:rsidR="00CF2086">
              <w:rPr>
                <w:rFonts w:ascii="Verdana" w:hAnsi="Verdana" w:cs="Arial"/>
                <w:bCs/>
                <w:sz w:val="22"/>
                <w:szCs w:val="22"/>
              </w:rPr>
              <w:t xml:space="preserve">Tiffany Anthony, </w:t>
            </w:r>
            <w:r w:rsidR="00093FAA" w:rsidRPr="00C669F5">
              <w:rPr>
                <w:rFonts w:ascii="Verdana" w:hAnsi="Verdana" w:cs="Arial"/>
                <w:bCs/>
                <w:sz w:val="22"/>
                <w:szCs w:val="22"/>
              </w:rPr>
              <w:t xml:space="preserve">Melissa Bayham, </w:t>
            </w:r>
            <w:r w:rsidR="0076451E" w:rsidRPr="00C669F5">
              <w:rPr>
                <w:rFonts w:ascii="Verdana" w:hAnsi="Verdana" w:cs="Arial"/>
                <w:bCs/>
                <w:sz w:val="22"/>
                <w:szCs w:val="22"/>
              </w:rPr>
              <w:t>Rebecca Ellis,</w:t>
            </w:r>
            <w:r w:rsidR="00A5180C" w:rsidRPr="00C669F5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F6160A" w:rsidRPr="00C669F5">
              <w:rPr>
                <w:rFonts w:ascii="Verdana" w:hAnsi="Verdana" w:cs="Arial"/>
                <w:bCs/>
                <w:sz w:val="22"/>
                <w:szCs w:val="22"/>
              </w:rPr>
              <w:t xml:space="preserve">David Gallegos, </w:t>
            </w:r>
            <w:r w:rsidR="00AF5752" w:rsidRPr="00C669F5">
              <w:rPr>
                <w:rFonts w:ascii="Verdana" w:hAnsi="Verdana" w:cs="Arial"/>
                <w:bCs/>
                <w:sz w:val="22"/>
                <w:szCs w:val="22"/>
              </w:rPr>
              <w:t>Jimmy Gore</w:t>
            </w:r>
            <w:r w:rsidR="00A5180C" w:rsidRPr="00C669F5">
              <w:rPr>
                <w:rFonts w:ascii="Verdana" w:hAnsi="Verdana" w:cs="Arial"/>
                <w:bCs/>
                <w:sz w:val="22"/>
                <w:szCs w:val="22"/>
              </w:rPr>
              <w:t>,</w:t>
            </w:r>
            <w:r w:rsidR="00AF5752" w:rsidRPr="00C669F5">
              <w:rPr>
                <w:rFonts w:ascii="Verdana" w:hAnsi="Verdana" w:cs="Arial"/>
                <w:bCs/>
                <w:sz w:val="22"/>
                <w:szCs w:val="22"/>
              </w:rPr>
              <w:t xml:space="preserve"> Jessica </w:t>
            </w:r>
            <w:r w:rsidR="00AF5752" w:rsidRPr="008D6F1B">
              <w:rPr>
                <w:rFonts w:ascii="Verdana" w:hAnsi="Verdana" w:cs="Arial"/>
                <w:bCs/>
                <w:sz w:val="22"/>
                <w:szCs w:val="22"/>
              </w:rPr>
              <w:t>Lewis</w:t>
            </w:r>
            <w:r w:rsidR="00A5180C" w:rsidRPr="008D6F1B">
              <w:rPr>
                <w:rFonts w:ascii="Verdana" w:hAnsi="Verdana" w:cs="Arial"/>
                <w:bCs/>
                <w:sz w:val="22"/>
                <w:szCs w:val="22"/>
              </w:rPr>
              <w:t>,</w:t>
            </w:r>
            <w:r w:rsidR="00AF5752" w:rsidRPr="008D6F1B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8D6F1B" w:rsidRPr="008D6F1B">
              <w:rPr>
                <w:rFonts w:ascii="Verdana" w:hAnsi="Verdana" w:cs="Arial"/>
                <w:bCs/>
                <w:sz w:val="22"/>
                <w:szCs w:val="22"/>
              </w:rPr>
              <w:t xml:space="preserve">Angela Montgomery, </w:t>
            </w:r>
            <w:r w:rsidR="00CF2086">
              <w:rPr>
                <w:rFonts w:ascii="Verdana" w:hAnsi="Verdana" w:cs="Arial"/>
                <w:bCs/>
                <w:sz w:val="22"/>
                <w:szCs w:val="22"/>
              </w:rPr>
              <w:t xml:space="preserve">Jay Isch </w:t>
            </w:r>
            <w:r w:rsidR="00392916" w:rsidRPr="008D6F1B">
              <w:rPr>
                <w:rFonts w:ascii="Verdana" w:hAnsi="Verdana" w:cs="Arial"/>
                <w:bCs/>
                <w:sz w:val="22"/>
                <w:szCs w:val="22"/>
              </w:rPr>
              <w:t xml:space="preserve">and </w:t>
            </w:r>
            <w:r w:rsidR="00F6160A" w:rsidRPr="008D6F1B">
              <w:rPr>
                <w:rFonts w:ascii="Verdana" w:hAnsi="Verdana" w:cs="Arial"/>
                <w:bCs/>
                <w:sz w:val="22"/>
                <w:szCs w:val="22"/>
              </w:rPr>
              <w:t>Rosemary Yesso</w:t>
            </w:r>
          </w:p>
        </w:tc>
      </w:tr>
      <w:tr w:rsidR="0047342E" w:rsidRPr="002E028E" w:rsidTr="0047342E">
        <w:tc>
          <w:tcPr>
            <w:tcW w:w="1728" w:type="dxa"/>
          </w:tcPr>
          <w:p w:rsidR="0047342E" w:rsidRPr="002E028E" w:rsidRDefault="0047342E" w:rsidP="0047342E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Call to Order</w:t>
            </w:r>
          </w:p>
        </w:tc>
        <w:tc>
          <w:tcPr>
            <w:tcW w:w="7987" w:type="dxa"/>
            <w:gridSpan w:val="2"/>
          </w:tcPr>
          <w:p w:rsidR="0047342E" w:rsidRPr="002E028E" w:rsidRDefault="0047342E" w:rsidP="00107270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  <w:r w:rsidRPr="002E028E">
              <w:rPr>
                <w:rFonts w:ascii="Verdana" w:hAnsi="Verdana" w:cs="Arial"/>
                <w:sz w:val="22"/>
                <w:szCs w:val="22"/>
              </w:rPr>
              <w:t xml:space="preserve">The general meeting was called to </w:t>
            </w:r>
            <w:r w:rsidRPr="00107270">
              <w:rPr>
                <w:rFonts w:ascii="Verdana" w:hAnsi="Verdana" w:cs="Arial"/>
                <w:sz w:val="22"/>
                <w:szCs w:val="22"/>
              </w:rPr>
              <w:t xml:space="preserve">order at </w:t>
            </w:r>
            <w:r w:rsidR="00107270" w:rsidRPr="00107270">
              <w:rPr>
                <w:rFonts w:ascii="Verdana" w:hAnsi="Verdana" w:cs="Arial"/>
                <w:sz w:val="22"/>
                <w:szCs w:val="22"/>
              </w:rPr>
              <w:t>9</w:t>
            </w:r>
            <w:r w:rsidRPr="00107270">
              <w:rPr>
                <w:rFonts w:ascii="Verdana" w:hAnsi="Verdana" w:cs="Arial"/>
                <w:sz w:val="22"/>
                <w:szCs w:val="22"/>
              </w:rPr>
              <w:t>:0</w:t>
            </w:r>
            <w:r w:rsidR="00107270" w:rsidRPr="00107270">
              <w:rPr>
                <w:rFonts w:ascii="Verdana" w:hAnsi="Verdana" w:cs="Arial"/>
                <w:sz w:val="22"/>
                <w:szCs w:val="22"/>
              </w:rPr>
              <w:t>5</w:t>
            </w:r>
            <w:r w:rsidR="006E2DBA">
              <w:rPr>
                <w:rFonts w:ascii="Verdana" w:hAnsi="Verdana" w:cs="Arial"/>
                <w:sz w:val="22"/>
                <w:szCs w:val="22"/>
              </w:rPr>
              <w:t xml:space="preserve"> a.m. with a quorum</w:t>
            </w:r>
            <w:r w:rsidRPr="00107270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3F2DCC" w:rsidRPr="002E028E" w:rsidTr="0047342E">
        <w:tc>
          <w:tcPr>
            <w:tcW w:w="1728" w:type="dxa"/>
          </w:tcPr>
          <w:p w:rsidR="003F2DCC" w:rsidRPr="002E028E" w:rsidRDefault="003F2DCC" w:rsidP="003F2DCC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Minutes</w:t>
            </w:r>
          </w:p>
        </w:tc>
        <w:tc>
          <w:tcPr>
            <w:tcW w:w="7987" w:type="dxa"/>
            <w:gridSpan w:val="2"/>
          </w:tcPr>
          <w:p w:rsidR="003F2DCC" w:rsidRPr="002E028E" w:rsidRDefault="003F2DCC" w:rsidP="006A665F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  <w:r w:rsidRPr="002E028E">
              <w:rPr>
                <w:rFonts w:ascii="Verdana" w:hAnsi="Verdana" w:cs="Arial"/>
                <w:b/>
                <w:sz w:val="22"/>
                <w:szCs w:val="22"/>
              </w:rPr>
              <w:t xml:space="preserve">Motion Passed </w:t>
            </w:r>
            <w:r w:rsidRPr="002E028E">
              <w:rPr>
                <w:rFonts w:ascii="Verdana" w:hAnsi="Verdana" w:cs="Arial"/>
                <w:sz w:val="22"/>
                <w:szCs w:val="22"/>
              </w:rPr>
              <w:t xml:space="preserve">to approve </w:t>
            </w:r>
            <w:r w:rsidR="00446D1C">
              <w:rPr>
                <w:rFonts w:ascii="Verdana" w:hAnsi="Verdana" w:cs="Arial"/>
                <w:sz w:val="22"/>
                <w:szCs w:val="22"/>
              </w:rPr>
              <w:t>January</w:t>
            </w:r>
            <w:r w:rsidR="00FC3DB9" w:rsidRPr="002E028E">
              <w:rPr>
                <w:rFonts w:ascii="Verdana" w:hAnsi="Verdana" w:cs="Arial"/>
                <w:sz w:val="22"/>
                <w:szCs w:val="22"/>
              </w:rPr>
              <w:t xml:space="preserve"> 2</w:t>
            </w:r>
            <w:r w:rsidR="00446D1C">
              <w:rPr>
                <w:rFonts w:ascii="Verdana" w:hAnsi="Verdana" w:cs="Arial"/>
                <w:sz w:val="22"/>
                <w:szCs w:val="22"/>
              </w:rPr>
              <w:t>8</w:t>
            </w:r>
            <w:r w:rsidRPr="002E028E">
              <w:rPr>
                <w:rFonts w:ascii="Verdana" w:hAnsi="Verdana" w:cs="Arial"/>
                <w:sz w:val="22"/>
                <w:szCs w:val="22"/>
              </w:rPr>
              <w:t xml:space="preserve"> &amp; </w:t>
            </w:r>
            <w:r w:rsidR="00446D1C">
              <w:rPr>
                <w:rFonts w:ascii="Verdana" w:hAnsi="Verdana" w:cs="Arial"/>
                <w:sz w:val="22"/>
                <w:szCs w:val="22"/>
              </w:rPr>
              <w:t>29</w:t>
            </w:r>
            <w:r w:rsidRPr="002E028E">
              <w:rPr>
                <w:rFonts w:ascii="Verdana" w:hAnsi="Verdana" w:cs="Arial"/>
                <w:sz w:val="22"/>
                <w:szCs w:val="22"/>
              </w:rPr>
              <w:t>, 2015, General Meeting Minutes was made by</w:t>
            </w:r>
            <w:r w:rsidR="006A665F">
              <w:rPr>
                <w:rFonts w:ascii="Verdana" w:hAnsi="Verdana" w:cs="Arial"/>
                <w:sz w:val="22"/>
                <w:szCs w:val="22"/>
              </w:rPr>
              <w:t xml:space="preserve"> Bob Lobos</w:t>
            </w:r>
            <w:r w:rsidRPr="002E028E">
              <w:rPr>
                <w:rFonts w:ascii="Verdana" w:hAnsi="Verdana" w:cs="Arial"/>
                <w:sz w:val="22"/>
                <w:szCs w:val="22"/>
              </w:rPr>
              <w:t xml:space="preserve">, seconded by </w:t>
            </w:r>
            <w:r w:rsidR="006A665F" w:rsidRPr="002E028E">
              <w:rPr>
                <w:rFonts w:ascii="Verdana" w:hAnsi="Verdana" w:cs="Arial"/>
                <w:sz w:val="22"/>
                <w:szCs w:val="22"/>
              </w:rPr>
              <w:t>Ron Key</w:t>
            </w:r>
            <w:r w:rsidRPr="002E028E">
              <w:rPr>
                <w:rFonts w:ascii="Verdana" w:hAnsi="Verdana" w:cs="Arial"/>
                <w:sz w:val="22"/>
                <w:szCs w:val="22"/>
              </w:rPr>
              <w:t>, and approved</w:t>
            </w:r>
            <w:r w:rsidR="000A22C8" w:rsidRPr="002E028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2E028E">
              <w:rPr>
                <w:rFonts w:ascii="Verdana" w:hAnsi="Verdana" w:cs="Arial"/>
                <w:sz w:val="22"/>
                <w:szCs w:val="22"/>
              </w:rPr>
              <w:t xml:space="preserve">without abstention or objection. </w:t>
            </w:r>
          </w:p>
        </w:tc>
      </w:tr>
      <w:tr w:rsidR="0028731D" w:rsidRPr="002E028E" w:rsidTr="0047342E">
        <w:tc>
          <w:tcPr>
            <w:tcW w:w="1728" w:type="dxa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Liaison Report</w:t>
            </w:r>
          </w:p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</w:tc>
        <w:tc>
          <w:tcPr>
            <w:tcW w:w="7987" w:type="dxa"/>
            <w:gridSpan w:val="2"/>
          </w:tcPr>
          <w:p w:rsidR="0028731D" w:rsidRPr="002E028E" w:rsidRDefault="0030124E" w:rsidP="00E32EE4">
            <w:pPr>
              <w:spacing w:after="160" w:line="259" w:lineRule="auto"/>
              <w:rPr>
                <w:rFonts w:ascii="Verdana" w:hAnsi="Verdana"/>
                <w:sz w:val="22"/>
                <w:szCs w:val="22"/>
              </w:rPr>
            </w:pPr>
            <w:r w:rsidRPr="0030124E">
              <w:rPr>
                <w:rFonts w:ascii="Verdana" w:hAnsi="Verdana"/>
                <w:sz w:val="22"/>
                <w:szCs w:val="22"/>
              </w:rPr>
              <w:t xml:space="preserve">Paige Kelly discussed </w:t>
            </w:r>
            <w:r w:rsidR="00FE3461">
              <w:rPr>
                <w:rFonts w:ascii="Verdana" w:hAnsi="Verdana"/>
                <w:sz w:val="22"/>
                <w:szCs w:val="22"/>
              </w:rPr>
              <w:t>the three Council v</w:t>
            </w:r>
            <w:r w:rsidR="00FE3461" w:rsidRPr="00FE3461">
              <w:rPr>
                <w:rFonts w:ascii="Verdana" w:hAnsi="Verdana"/>
                <w:sz w:val="22"/>
                <w:szCs w:val="22"/>
              </w:rPr>
              <w:t>acancies</w:t>
            </w:r>
            <w:r w:rsidR="00FE3461">
              <w:rPr>
                <w:rFonts w:ascii="Verdana" w:hAnsi="Verdana"/>
                <w:sz w:val="22"/>
                <w:szCs w:val="22"/>
              </w:rPr>
              <w:t>: one slot for a</w:t>
            </w:r>
            <w:r w:rsidR="00FE3461" w:rsidRPr="00FE3461">
              <w:rPr>
                <w:rFonts w:ascii="Verdana" w:hAnsi="Verdana"/>
                <w:sz w:val="22"/>
                <w:szCs w:val="22"/>
              </w:rPr>
              <w:t xml:space="preserve">n individual with a disability </w:t>
            </w:r>
            <w:r w:rsidR="00FE3461">
              <w:rPr>
                <w:rFonts w:ascii="Verdana" w:hAnsi="Verdana"/>
                <w:sz w:val="22"/>
                <w:szCs w:val="22"/>
              </w:rPr>
              <w:t xml:space="preserve">and </w:t>
            </w:r>
            <w:r w:rsidR="00FE3461" w:rsidRPr="00FE3461">
              <w:rPr>
                <w:rFonts w:ascii="Verdana" w:hAnsi="Verdana"/>
                <w:sz w:val="22"/>
                <w:szCs w:val="22"/>
              </w:rPr>
              <w:t>two fr</w:t>
            </w:r>
            <w:r w:rsidR="00F77A2F">
              <w:rPr>
                <w:rFonts w:ascii="Verdana" w:hAnsi="Verdana"/>
                <w:sz w:val="22"/>
                <w:szCs w:val="22"/>
              </w:rPr>
              <w:t>om</w:t>
            </w:r>
            <w:r w:rsidR="00FE3461" w:rsidRPr="00FE3461">
              <w:rPr>
                <w:rFonts w:ascii="Verdana" w:hAnsi="Verdana"/>
                <w:sz w:val="22"/>
                <w:szCs w:val="22"/>
              </w:rPr>
              <w:t xml:space="preserve"> business.  </w:t>
            </w:r>
            <w:r w:rsidR="00F77A2F">
              <w:rPr>
                <w:rFonts w:ascii="Verdana" w:hAnsi="Verdana"/>
                <w:sz w:val="22"/>
                <w:szCs w:val="22"/>
              </w:rPr>
              <w:t>$</w:t>
            </w:r>
            <w:r w:rsidR="00F77A2F" w:rsidRPr="00FE3461">
              <w:rPr>
                <w:rFonts w:ascii="Verdana" w:hAnsi="Verdana"/>
                <w:sz w:val="22"/>
                <w:szCs w:val="22"/>
              </w:rPr>
              <w:t xml:space="preserve">16,679 </w:t>
            </w:r>
            <w:r w:rsidR="00F77A2F">
              <w:rPr>
                <w:rFonts w:ascii="Verdana" w:hAnsi="Verdana"/>
                <w:sz w:val="22"/>
                <w:szCs w:val="22"/>
              </w:rPr>
              <w:t xml:space="preserve">has been spent on </w:t>
            </w:r>
            <w:r w:rsidR="00F77A2F" w:rsidRPr="00FE3461">
              <w:rPr>
                <w:rFonts w:ascii="Verdana" w:hAnsi="Verdana"/>
                <w:sz w:val="22"/>
                <w:szCs w:val="22"/>
              </w:rPr>
              <w:t>three meetings</w:t>
            </w:r>
            <w:r w:rsidR="00F77A2F">
              <w:rPr>
                <w:rFonts w:ascii="Verdana" w:hAnsi="Verdana"/>
                <w:sz w:val="22"/>
                <w:szCs w:val="22"/>
              </w:rPr>
              <w:t xml:space="preserve"> and</w:t>
            </w:r>
            <w:r w:rsidR="00F77A2F" w:rsidRPr="00FE3461">
              <w:rPr>
                <w:rFonts w:ascii="Verdana" w:hAnsi="Verdana"/>
                <w:sz w:val="22"/>
                <w:szCs w:val="22"/>
              </w:rPr>
              <w:t xml:space="preserve"> printing of the LR</w:t>
            </w:r>
            <w:r w:rsidR="00F77A2F">
              <w:rPr>
                <w:rFonts w:ascii="Verdana" w:hAnsi="Verdana"/>
                <w:sz w:val="22"/>
                <w:szCs w:val="22"/>
              </w:rPr>
              <w:t>C annual report which leaves $1</w:t>
            </w:r>
            <w:r w:rsidR="00FE3461" w:rsidRPr="00FE3461">
              <w:rPr>
                <w:rFonts w:ascii="Verdana" w:hAnsi="Verdana"/>
                <w:sz w:val="22"/>
                <w:szCs w:val="22"/>
              </w:rPr>
              <w:t>5,820</w:t>
            </w:r>
            <w:r w:rsidR="00F77A2F">
              <w:rPr>
                <w:rFonts w:ascii="Verdana" w:hAnsi="Verdana"/>
                <w:sz w:val="22"/>
                <w:szCs w:val="22"/>
              </w:rPr>
              <w:t xml:space="preserve"> in the budget.</w:t>
            </w:r>
            <w:r w:rsidR="00FE3461" w:rsidRPr="00FE3461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E32EE4">
              <w:rPr>
                <w:rFonts w:ascii="Verdana" w:hAnsi="Verdana"/>
                <w:sz w:val="22"/>
                <w:szCs w:val="22"/>
              </w:rPr>
              <w:t xml:space="preserve">A reminder that </w:t>
            </w:r>
            <w:r w:rsidR="00FE3461" w:rsidRPr="00FE3461">
              <w:rPr>
                <w:rFonts w:ascii="Verdana" w:hAnsi="Verdana"/>
                <w:sz w:val="22"/>
                <w:szCs w:val="22"/>
              </w:rPr>
              <w:t xml:space="preserve">members </w:t>
            </w:r>
            <w:r w:rsidR="00E32EE4">
              <w:rPr>
                <w:rFonts w:ascii="Verdana" w:hAnsi="Verdana"/>
                <w:sz w:val="22"/>
                <w:szCs w:val="22"/>
              </w:rPr>
              <w:t>may access a</w:t>
            </w:r>
            <w:r w:rsidR="00FE3461" w:rsidRPr="00FE3461">
              <w:rPr>
                <w:rFonts w:ascii="Verdana" w:hAnsi="Verdana"/>
                <w:sz w:val="22"/>
                <w:szCs w:val="22"/>
              </w:rPr>
              <w:t>ccommodation</w:t>
            </w:r>
            <w:r w:rsidR="00E32EE4">
              <w:rPr>
                <w:rFonts w:ascii="Verdana" w:hAnsi="Verdana"/>
                <w:sz w:val="22"/>
                <w:szCs w:val="22"/>
              </w:rPr>
              <w:t xml:space="preserve">s which may </w:t>
            </w:r>
            <w:r w:rsidR="00FE3461" w:rsidRPr="00FE3461">
              <w:rPr>
                <w:rFonts w:ascii="Verdana" w:hAnsi="Verdana"/>
                <w:sz w:val="22"/>
                <w:szCs w:val="22"/>
              </w:rPr>
              <w:t>includ</w:t>
            </w:r>
            <w:r w:rsidR="00E32EE4">
              <w:rPr>
                <w:rFonts w:ascii="Verdana" w:hAnsi="Verdana"/>
                <w:sz w:val="22"/>
                <w:szCs w:val="22"/>
              </w:rPr>
              <w:t>ing</w:t>
            </w:r>
            <w:r w:rsidR="00FE3461" w:rsidRPr="00FE3461">
              <w:rPr>
                <w:rFonts w:ascii="Verdana" w:hAnsi="Verdana"/>
                <w:sz w:val="22"/>
                <w:szCs w:val="22"/>
              </w:rPr>
              <w:t xml:space="preserve"> a driver</w:t>
            </w:r>
            <w:r w:rsidR="00E32EE4">
              <w:rPr>
                <w:rFonts w:ascii="Verdana" w:hAnsi="Verdana"/>
                <w:sz w:val="22"/>
                <w:szCs w:val="22"/>
              </w:rPr>
              <w:t xml:space="preserve"> (</w:t>
            </w:r>
            <w:r w:rsidR="00FE3461" w:rsidRPr="00FE3461">
              <w:rPr>
                <w:rFonts w:ascii="Verdana" w:hAnsi="Verdana"/>
                <w:sz w:val="22"/>
                <w:szCs w:val="22"/>
              </w:rPr>
              <w:t>mileage, hotel, and meals</w:t>
            </w:r>
            <w:r w:rsidR="00E32EE4">
              <w:rPr>
                <w:rFonts w:ascii="Verdana" w:hAnsi="Verdana"/>
                <w:sz w:val="22"/>
                <w:szCs w:val="22"/>
              </w:rPr>
              <w:t>)</w:t>
            </w:r>
            <w:r w:rsidR="00FE3461" w:rsidRPr="00FE3461">
              <w:rPr>
                <w:rFonts w:ascii="Verdana" w:hAnsi="Verdana"/>
                <w:sz w:val="22"/>
                <w:szCs w:val="22"/>
              </w:rPr>
              <w:t>.  There is one member that wasn't able to come today because she didn't realize that.  That's a</w:t>
            </w:r>
            <w:r w:rsidR="00E32EE4">
              <w:rPr>
                <w:rFonts w:ascii="Verdana" w:hAnsi="Verdana"/>
                <w:sz w:val="22"/>
                <w:szCs w:val="22"/>
              </w:rPr>
              <w:t>n example of an accommodation.</w:t>
            </w:r>
          </w:p>
        </w:tc>
      </w:tr>
      <w:tr w:rsidR="0028731D" w:rsidRPr="002E028E" w:rsidTr="0047342E">
        <w:tc>
          <w:tcPr>
            <w:tcW w:w="1728" w:type="dxa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 xml:space="preserve">Executive Committee </w:t>
            </w:r>
            <w:proofErr w:type="spellStart"/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Recommen-dations</w:t>
            </w:r>
            <w:proofErr w:type="spellEnd"/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 xml:space="preserve"> (EC)</w:t>
            </w:r>
          </w:p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</w:tc>
        <w:tc>
          <w:tcPr>
            <w:tcW w:w="7987" w:type="dxa"/>
            <w:gridSpan w:val="2"/>
          </w:tcPr>
          <w:p w:rsidR="0028731D" w:rsidRDefault="00C22CF4" w:rsidP="0028731D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Chair </w:t>
            </w:r>
            <w:r w:rsidR="005311E4">
              <w:rPr>
                <w:rFonts w:ascii="Verdana" w:hAnsi="Verdana"/>
                <w:sz w:val="22"/>
                <w:szCs w:val="22"/>
              </w:rPr>
              <w:t xml:space="preserve">Libby Murphy </w:t>
            </w:r>
            <w:r>
              <w:rPr>
                <w:rFonts w:ascii="Verdana" w:hAnsi="Verdana"/>
                <w:sz w:val="22"/>
                <w:szCs w:val="22"/>
              </w:rPr>
              <w:t>addressed a concern regarding no interpreters at the meeting and a motion was made.</w:t>
            </w:r>
          </w:p>
          <w:p w:rsidR="00C22CF4" w:rsidRPr="002E028E" w:rsidRDefault="00C22CF4" w:rsidP="0028731D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:rsidR="00953B94" w:rsidRDefault="00953B94" w:rsidP="00686220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74103C">
              <w:rPr>
                <w:rFonts w:ascii="Verdana" w:hAnsi="Verdana"/>
                <w:b/>
                <w:sz w:val="22"/>
                <w:szCs w:val="22"/>
              </w:rPr>
              <w:t>Motion Passed</w:t>
            </w:r>
            <w:r w:rsidR="003910F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3910F0" w:rsidRPr="003910F0">
              <w:rPr>
                <w:rFonts w:ascii="Verdana" w:hAnsi="Verdana"/>
                <w:sz w:val="22"/>
                <w:szCs w:val="22"/>
              </w:rPr>
              <w:t xml:space="preserve">for the </w:t>
            </w:r>
            <w:r w:rsidR="0074103C" w:rsidRPr="003910F0">
              <w:rPr>
                <w:rFonts w:ascii="Verdana" w:hAnsi="Verdana"/>
                <w:sz w:val="22"/>
                <w:szCs w:val="22"/>
              </w:rPr>
              <w:t>LRC will have interpreters available at every LRC meeting for at least</w:t>
            </w:r>
            <w:r w:rsidR="0074103C" w:rsidRPr="0074103C">
              <w:rPr>
                <w:rFonts w:ascii="Verdana" w:hAnsi="Verdana"/>
                <w:sz w:val="22"/>
                <w:szCs w:val="22"/>
              </w:rPr>
              <w:t xml:space="preserve"> the two hour minimum</w:t>
            </w:r>
            <w:r w:rsidR="0074103C">
              <w:rPr>
                <w:rFonts w:ascii="Verdana" w:hAnsi="Verdana"/>
                <w:sz w:val="22"/>
                <w:szCs w:val="22"/>
              </w:rPr>
              <w:t xml:space="preserve"> a</w:t>
            </w:r>
            <w:r w:rsidR="0074103C" w:rsidRPr="0074103C">
              <w:rPr>
                <w:rFonts w:ascii="Verdana" w:hAnsi="Verdana"/>
                <w:sz w:val="22"/>
                <w:szCs w:val="22"/>
              </w:rPr>
              <w:t>nd on call for the rest of the meeting.</w:t>
            </w:r>
            <w:r w:rsidR="004E668D">
              <w:rPr>
                <w:rFonts w:ascii="Verdana" w:hAnsi="Verdana"/>
                <w:sz w:val="22"/>
                <w:szCs w:val="22"/>
              </w:rPr>
              <w:t xml:space="preserve"> Motion by </w:t>
            </w:r>
            <w:r w:rsidR="004E668D" w:rsidRPr="00C669F5">
              <w:rPr>
                <w:rFonts w:ascii="Verdana" w:hAnsi="Verdana" w:cs="Arial"/>
                <w:bCs/>
                <w:sz w:val="22"/>
                <w:szCs w:val="22"/>
              </w:rPr>
              <w:t xml:space="preserve">Jonathan </w:t>
            </w:r>
            <w:proofErr w:type="spellStart"/>
            <w:r w:rsidR="004E668D" w:rsidRPr="00C669F5">
              <w:rPr>
                <w:rFonts w:ascii="Verdana" w:hAnsi="Verdana" w:cs="Arial"/>
                <w:bCs/>
                <w:sz w:val="22"/>
                <w:szCs w:val="22"/>
              </w:rPr>
              <w:t>Trunnell</w:t>
            </w:r>
            <w:proofErr w:type="spellEnd"/>
            <w:r w:rsidR="004E668D">
              <w:rPr>
                <w:rFonts w:ascii="Verdana" w:hAnsi="Verdana" w:cs="Arial"/>
                <w:bCs/>
                <w:sz w:val="22"/>
                <w:szCs w:val="22"/>
              </w:rPr>
              <w:t xml:space="preserve"> and second by Rebecca Hanberry.</w:t>
            </w:r>
          </w:p>
          <w:p w:rsidR="0028731D" w:rsidRDefault="00953B94" w:rsidP="00686220">
            <w:pPr>
              <w:pStyle w:val="NoSpacing"/>
              <w:numPr>
                <w:ilvl w:val="0"/>
                <w:numId w:val="20"/>
              </w:numPr>
              <w:ind w:left="79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Passed </w:t>
            </w:r>
            <w:r w:rsidR="0028731D" w:rsidRPr="004B36A1">
              <w:rPr>
                <w:rFonts w:ascii="Verdana" w:hAnsi="Verdana"/>
                <w:sz w:val="22"/>
                <w:szCs w:val="22"/>
              </w:rPr>
              <w:t>with</w:t>
            </w:r>
            <w:r w:rsidR="004A5A55">
              <w:rPr>
                <w:rFonts w:ascii="Verdana" w:hAnsi="Verdana"/>
                <w:sz w:val="22"/>
                <w:szCs w:val="22"/>
              </w:rPr>
              <w:t xml:space="preserve"> one</w:t>
            </w:r>
            <w:r w:rsidR="0028731D" w:rsidRPr="004B36A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A5A55" w:rsidRPr="004B36A1">
              <w:rPr>
                <w:rFonts w:ascii="Verdana" w:hAnsi="Verdana"/>
                <w:sz w:val="22"/>
                <w:szCs w:val="22"/>
              </w:rPr>
              <w:t xml:space="preserve">abstention </w:t>
            </w:r>
            <w:r w:rsidR="004A5A55">
              <w:rPr>
                <w:rFonts w:ascii="Verdana" w:hAnsi="Verdana"/>
                <w:sz w:val="22"/>
                <w:szCs w:val="22"/>
              </w:rPr>
              <w:t xml:space="preserve">no </w:t>
            </w:r>
            <w:r w:rsidR="0028731D" w:rsidRPr="004B36A1">
              <w:rPr>
                <w:rFonts w:ascii="Verdana" w:hAnsi="Verdana"/>
                <w:sz w:val="22"/>
                <w:szCs w:val="22"/>
              </w:rPr>
              <w:t>objection</w:t>
            </w:r>
            <w:r w:rsidR="004A5A55">
              <w:rPr>
                <w:rFonts w:ascii="Verdana" w:hAnsi="Verdana"/>
                <w:sz w:val="22"/>
                <w:szCs w:val="22"/>
              </w:rPr>
              <w:t>s</w:t>
            </w:r>
            <w:r w:rsidR="0028731D" w:rsidRPr="004B36A1">
              <w:rPr>
                <w:rFonts w:ascii="Verdana" w:hAnsi="Verdana"/>
                <w:sz w:val="22"/>
                <w:szCs w:val="22"/>
              </w:rPr>
              <w:t>.</w:t>
            </w:r>
          </w:p>
          <w:p w:rsidR="00C22CF4" w:rsidRPr="004B36A1" w:rsidRDefault="00C22CF4" w:rsidP="00C22CF4">
            <w:pPr>
              <w:pStyle w:val="NoSpacing"/>
              <w:ind w:left="432"/>
              <w:rPr>
                <w:rFonts w:ascii="Verdana" w:hAnsi="Verdana"/>
                <w:sz w:val="22"/>
                <w:szCs w:val="22"/>
              </w:rPr>
            </w:pPr>
          </w:p>
          <w:p w:rsidR="0028731D" w:rsidRDefault="005311E4" w:rsidP="0028731D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 f</w:t>
            </w:r>
            <w:r w:rsidR="00C22CF4" w:rsidRPr="00C22CF4">
              <w:rPr>
                <w:rFonts w:ascii="Verdana" w:hAnsi="Verdana"/>
                <w:sz w:val="22"/>
                <w:szCs w:val="22"/>
              </w:rPr>
              <w:t>ollow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="00C22CF4" w:rsidRPr="00C22CF4">
              <w:rPr>
                <w:rFonts w:ascii="Verdana" w:hAnsi="Verdana"/>
                <w:sz w:val="22"/>
                <w:szCs w:val="22"/>
              </w:rPr>
              <w:t xml:space="preserve">up </w:t>
            </w:r>
            <w:r>
              <w:rPr>
                <w:rFonts w:ascii="Verdana" w:hAnsi="Verdana"/>
                <w:sz w:val="22"/>
                <w:szCs w:val="22"/>
              </w:rPr>
              <w:t>on a</w:t>
            </w:r>
            <w:r w:rsidR="00C22CF4" w:rsidRPr="00C22CF4">
              <w:rPr>
                <w:rFonts w:ascii="Verdana" w:hAnsi="Verdana"/>
                <w:sz w:val="22"/>
                <w:szCs w:val="22"/>
              </w:rPr>
              <w:t xml:space="preserve"> January meeting </w:t>
            </w:r>
            <w:r>
              <w:rPr>
                <w:rFonts w:ascii="Verdana" w:hAnsi="Verdana"/>
                <w:sz w:val="22"/>
                <w:szCs w:val="22"/>
              </w:rPr>
              <w:t xml:space="preserve">decision to </w:t>
            </w:r>
            <w:r w:rsidR="00C22CF4" w:rsidRPr="00C22CF4">
              <w:rPr>
                <w:rFonts w:ascii="Verdana" w:hAnsi="Verdana"/>
                <w:sz w:val="22"/>
                <w:szCs w:val="22"/>
              </w:rPr>
              <w:t>send a letter</w:t>
            </w:r>
            <w:r>
              <w:rPr>
                <w:rFonts w:ascii="Verdana" w:hAnsi="Verdana"/>
                <w:sz w:val="22"/>
                <w:szCs w:val="22"/>
              </w:rPr>
              <w:t xml:space="preserve"> to LWC </w:t>
            </w:r>
            <w:r w:rsidR="00C22CF4" w:rsidRPr="00C22CF4">
              <w:rPr>
                <w:rFonts w:ascii="Verdana" w:hAnsi="Verdana"/>
                <w:sz w:val="22"/>
                <w:szCs w:val="22"/>
              </w:rPr>
              <w:t xml:space="preserve">Executive Director </w:t>
            </w:r>
            <w:proofErr w:type="spellStart"/>
            <w:r w:rsidR="00C22CF4" w:rsidRPr="00C22CF4">
              <w:rPr>
                <w:rFonts w:ascii="Verdana" w:hAnsi="Verdana"/>
                <w:sz w:val="22"/>
                <w:szCs w:val="22"/>
              </w:rPr>
              <w:t>Dejoie</w:t>
            </w:r>
            <w:proofErr w:type="spellEnd"/>
            <w:r w:rsidR="00C22CF4" w:rsidRPr="00C22CF4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  <w:r w:rsidR="00C22CF4" w:rsidRPr="00C22CF4">
              <w:rPr>
                <w:rFonts w:ascii="Verdana" w:hAnsi="Verdana"/>
                <w:sz w:val="22"/>
                <w:szCs w:val="22"/>
              </w:rPr>
              <w:t>xpressing LRC's disappointment that LRC and other advocates were not consulted on the WIOA combined stated plan</w:t>
            </w:r>
            <w:r>
              <w:rPr>
                <w:rFonts w:ascii="Verdana" w:hAnsi="Verdana"/>
                <w:sz w:val="22"/>
                <w:szCs w:val="22"/>
              </w:rPr>
              <w:t xml:space="preserve"> the Chair informed the Council that upon</w:t>
            </w:r>
            <w:r w:rsidR="00C22CF4" w:rsidRPr="00C22CF4">
              <w:rPr>
                <w:rFonts w:ascii="Verdana" w:hAnsi="Verdana"/>
                <w:sz w:val="22"/>
                <w:szCs w:val="22"/>
              </w:rPr>
              <w:t xml:space="preserve"> consideration </w:t>
            </w:r>
            <w:r>
              <w:rPr>
                <w:rFonts w:ascii="Verdana" w:hAnsi="Verdana"/>
                <w:sz w:val="22"/>
                <w:szCs w:val="22"/>
              </w:rPr>
              <w:t xml:space="preserve">of </w:t>
            </w: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the potential negative impact of a letter a face-to-face </w:t>
            </w:r>
            <w:r w:rsidR="00C22CF4" w:rsidRPr="00C22CF4">
              <w:rPr>
                <w:rFonts w:ascii="Verdana" w:hAnsi="Verdana"/>
                <w:sz w:val="22"/>
                <w:szCs w:val="22"/>
              </w:rPr>
              <w:t>meeting</w:t>
            </w:r>
            <w:r>
              <w:rPr>
                <w:rFonts w:ascii="Verdana" w:hAnsi="Verdana"/>
                <w:sz w:val="22"/>
                <w:szCs w:val="22"/>
              </w:rPr>
              <w:t xml:space="preserve"> was held to convey the same information.  The meeting was held </w:t>
            </w:r>
            <w:r w:rsidR="00C22CF4" w:rsidRPr="00C22CF4">
              <w:rPr>
                <w:rFonts w:ascii="Verdana" w:hAnsi="Verdana"/>
                <w:sz w:val="22"/>
                <w:szCs w:val="22"/>
              </w:rPr>
              <w:t>March 14</w:t>
            </w:r>
            <w:r>
              <w:rPr>
                <w:rFonts w:ascii="Verdana" w:hAnsi="Verdana"/>
                <w:sz w:val="22"/>
                <w:szCs w:val="22"/>
              </w:rPr>
              <w:t xml:space="preserve"> with the Chair, Vice-Chair Bob Lobos, LRS Director </w:t>
            </w:r>
            <w:r w:rsidR="00C22CF4" w:rsidRPr="00C22CF4">
              <w:rPr>
                <w:rFonts w:ascii="Verdana" w:hAnsi="Verdana"/>
                <w:sz w:val="22"/>
                <w:szCs w:val="22"/>
              </w:rPr>
              <w:t xml:space="preserve">Mark </w:t>
            </w:r>
            <w:r>
              <w:rPr>
                <w:rFonts w:ascii="Verdana" w:hAnsi="Verdana"/>
                <w:sz w:val="22"/>
                <w:szCs w:val="22"/>
              </w:rPr>
              <w:t xml:space="preserve">Martin, and LWC </w:t>
            </w:r>
            <w:r w:rsidR="00C22CF4" w:rsidRPr="00C22CF4">
              <w:rPr>
                <w:rFonts w:ascii="Verdana" w:hAnsi="Verdana"/>
                <w:sz w:val="22"/>
                <w:szCs w:val="22"/>
              </w:rPr>
              <w:t>Deputy</w:t>
            </w:r>
            <w:r>
              <w:rPr>
                <w:rFonts w:ascii="Verdana" w:hAnsi="Verdana"/>
                <w:sz w:val="22"/>
                <w:szCs w:val="22"/>
              </w:rPr>
              <w:t xml:space="preserve"> Executive Director Kathy Wells.</w:t>
            </w:r>
          </w:p>
          <w:p w:rsidR="00C22CF4" w:rsidRDefault="00C22CF4" w:rsidP="0028731D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:rsidR="008414BF" w:rsidRPr="002E028E" w:rsidRDefault="00C22CF4" w:rsidP="00C22CF4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 w:rsidRPr="002E028E">
              <w:rPr>
                <w:rFonts w:ascii="Verdana" w:hAnsi="Verdana" w:cs="Arial"/>
                <w:sz w:val="22"/>
                <w:szCs w:val="22"/>
              </w:rPr>
              <w:t xml:space="preserve">Chair Murphy stated </w:t>
            </w:r>
            <w:r w:rsidR="008414BF">
              <w:rPr>
                <w:rFonts w:ascii="Verdana" w:hAnsi="Verdana" w:cs="Arial"/>
                <w:sz w:val="22"/>
                <w:szCs w:val="22"/>
              </w:rPr>
              <w:t xml:space="preserve">that while </w:t>
            </w:r>
            <w:r w:rsidRPr="002E028E">
              <w:rPr>
                <w:rFonts w:ascii="Verdana" w:hAnsi="Verdana" w:cs="Arial"/>
                <w:sz w:val="22"/>
                <w:szCs w:val="22"/>
              </w:rPr>
              <w:t xml:space="preserve">the executive committee </w:t>
            </w:r>
            <w:r w:rsidR="008414BF">
              <w:rPr>
                <w:rFonts w:ascii="Verdana" w:hAnsi="Verdana" w:cs="Arial"/>
                <w:sz w:val="22"/>
                <w:szCs w:val="22"/>
              </w:rPr>
              <w:t xml:space="preserve">did not have </w:t>
            </w:r>
            <w:r w:rsidRPr="002E028E">
              <w:rPr>
                <w:rFonts w:ascii="Verdana" w:hAnsi="Verdana" w:cs="Arial"/>
                <w:sz w:val="22"/>
                <w:szCs w:val="22"/>
              </w:rPr>
              <w:t>recommendations for the</w:t>
            </w:r>
            <w:r w:rsidR="008414BF">
              <w:rPr>
                <w:rFonts w:ascii="Verdana" w:hAnsi="Verdana" w:cs="Arial"/>
                <w:sz w:val="22"/>
                <w:szCs w:val="22"/>
              </w:rPr>
              <w:t xml:space="preserve"> full Council’s consideration</w:t>
            </w:r>
            <w:r w:rsidR="00C345E5">
              <w:rPr>
                <w:rFonts w:ascii="Verdana" w:hAnsi="Verdana" w:cs="Arial"/>
                <w:sz w:val="22"/>
                <w:szCs w:val="22"/>
              </w:rPr>
              <w:t xml:space="preserve"> but </w:t>
            </w:r>
            <w:r w:rsidR="008414BF">
              <w:rPr>
                <w:rFonts w:ascii="Verdana" w:hAnsi="Verdana" w:cs="Arial"/>
                <w:sz w:val="22"/>
                <w:szCs w:val="22"/>
              </w:rPr>
              <w:t xml:space="preserve">introduced one topic </w:t>
            </w:r>
            <w:r w:rsidR="00514CB9">
              <w:rPr>
                <w:rFonts w:ascii="Verdana" w:hAnsi="Verdana" w:cs="Arial"/>
                <w:sz w:val="22"/>
                <w:szCs w:val="22"/>
              </w:rPr>
              <w:t>(</w:t>
            </w:r>
            <w:r w:rsidR="00514CB9">
              <w:rPr>
                <w:rFonts w:ascii="Verdana" w:hAnsi="Verdana"/>
                <w:sz w:val="22"/>
                <w:szCs w:val="22"/>
              </w:rPr>
              <w:t xml:space="preserve">meeting structure) </w:t>
            </w:r>
            <w:r w:rsidR="008414BF">
              <w:rPr>
                <w:rFonts w:ascii="Verdana" w:hAnsi="Verdana" w:cs="Arial"/>
                <w:sz w:val="22"/>
                <w:szCs w:val="22"/>
              </w:rPr>
              <w:t xml:space="preserve">for future discussion on the merits of changing from the current meeting structure to a single day meeting.  </w:t>
            </w:r>
          </w:p>
          <w:p w:rsidR="00C22CF4" w:rsidRPr="002E028E" w:rsidRDefault="00C22CF4" w:rsidP="0028731D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:rsidR="0028731D" w:rsidRDefault="00953B94" w:rsidP="00686220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Motion Passed</w:t>
            </w:r>
            <w:r w:rsidR="00182EE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182EEE" w:rsidRPr="00182EEE">
              <w:rPr>
                <w:rFonts w:ascii="Verdana" w:hAnsi="Verdana"/>
                <w:sz w:val="22"/>
                <w:szCs w:val="22"/>
              </w:rPr>
              <w:t>to r</w:t>
            </w:r>
            <w:r w:rsidR="00F04576" w:rsidRPr="00182EEE">
              <w:rPr>
                <w:rFonts w:ascii="Verdana" w:hAnsi="Verdana"/>
                <w:sz w:val="22"/>
                <w:szCs w:val="22"/>
              </w:rPr>
              <w:t>efer</w:t>
            </w:r>
            <w:r w:rsidR="00F04576" w:rsidRPr="00F04576">
              <w:rPr>
                <w:rFonts w:ascii="Verdana" w:hAnsi="Verdana"/>
                <w:sz w:val="22"/>
                <w:szCs w:val="22"/>
              </w:rPr>
              <w:t xml:space="preserve"> th</w:t>
            </w:r>
            <w:r w:rsidR="00F04576">
              <w:rPr>
                <w:rFonts w:ascii="Verdana" w:hAnsi="Verdana"/>
                <w:sz w:val="22"/>
                <w:szCs w:val="22"/>
              </w:rPr>
              <w:t>e</w:t>
            </w:r>
            <w:r w:rsidR="00F04576" w:rsidRPr="00F04576">
              <w:rPr>
                <w:rFonts w:ascii="Verdana" w:hAnsi="Verdana"/>
                <w:sz w:val="22"/>
                <w:szCs w:val="22"/>
              </w:rPr>
              <w:t xml:space="preserve"> matter </w:t>
            </w:r>
            <w:r w:rsidR="00F04576">
              <w:rPr>
                <w:rFonts w:ascii="Verdana" w:hAnsi="Verdana"/>
                <w:sz w:val="22"/>
                <w:szCs w:val="22"/>
              </w:rPr>
              <w:t xml:space="preserve">of the meeting structure </w:t>
            </w:r>
            <w:r w:rsidR="00F04576" w:rsidRPr="00F04576">
              <w:rPr>
                <w:rFonts w:ascii="Verdana" w:hAnsi="Verdana"/>
                <w:sz w:val="22"/>
                <w:szCs w:val="22"/>
              </w:rPr>
              <w:t>to</w:t>
            </w:r>
            <w:r w:rsidR="00F04576">
              <w:rPr>
                <w:rFonts w:ascii="Verdana" w:hAnsi="Verdana"/>
                <w:sz w:val="22"/>
                <w:szCs w:val="22"/>
              </w:rPr>
              <w:t xml:space="preserve"> the E</w:t>
            </w:r>
            <w:r w:rsidR="00F04576" w:rsidRPr="00F04576">
              <w:rPr>
                <w:rFonts w:ascii="Verdana" w:hAnsi="Verdana"/>
                <w:sz w:val="22"/>
                <w:szCs w:val="22"/>
              </w:rPr>
              <w:t xml:space="preserve">xecutive </w:t>
            </w:r>
            <w:r w:rsidR="00F04576">
              <w:rPr>
                <w:rFonts w:ascii="Verdana" w:hAnsi="Verdana"/>
                <w:sz w:val="22"/>
                <w:szCs w:val="22"/>
              </w:rPr>
              <w:t>C</w:t>
            </w:r>
            <w:r w:rsidR="00F04576" w:rsidRPr="00F04576">
              <w:rPr>
                <w:rFonts w:ascii="Verdana" w:hAnsi="Verdana"/>
                <w:sz w:val="22"/>
                <w:szCs w:val="22"/>
              </w:rPr>
              <w:t>ommittee to make recommendations to the full council at the next meeting</w:t>
            </w:r>
            <w:r w:rsidR="00F04576">
              <w:rPr>
                <w:rFonts w:ascii="Verdana" w:hAnsi="Verdana"/>
                <w:sz w:val="22"/>
                <w:szCs w:val="22"/>
              </w:rPr>
              <w:t xml:space="preserve"> by Lobos and second by Sue </w:t>
            </w:r>
            <w:proofErr w:type="spellStart"/>
            <w:r w:rsidR="00F04576">
              <w:rPr>
                <w:rFonts w:ascii="Verdana" w:hAnsi="Verdana"/>
                <w:sz w:val="22"/>
                <w:szCs w:val="22"/>
              </w:rPr>
              <w:t>Killam</w:t>
            </w:r>
            <w:proofErr w:type="spellEnd"/>
            <w:r w:rsidR="00F04576">
              <w:rPr>
                <w:rFonts w:ascii="Verdana" w:hAnsi="Verdana"/>
                <w:sz w:val="22"/>
                <w:szCs w:val="22"/>
              </w:rPr>
              <w:t>.</w:t>
            </w:r>
          </w:p>
          <w:p w:rsidR="00953B94" w:rsidRPr="004B36A1" w:rsidRDefault="00953B94" w:rsidP="00686220">
            <w:pPr>
              <w:pStyle w:val="NoSpacing"/>
              <w:numPr>
                <w:ilvl w:val="0"/>
                <w:numId w:val="20"/>
              </w:numPr>
              <w:ind w:left="79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Passed </w:t>
            </w:r>
            <w:r w:rsidRPr="004B36A1">
              <w:rPr>
                <w:rFonts w:ascii="Verdana" w:hAnsi="Verdana"/>
                <w:sz w:val="22"/>
                <w:szCs w:val="22"/>
              </w:rPr>
              <w:t>without objection or abstention.</w:t>
            </w:r>
          </w:p>
          <w:p w:rsidR="00953B94" w:rsidRPr="00E8107C" w:rsidRDefault="00953B94" w:rsidP="00935FC7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  <w:tr w:rsidR="0028731D" w:rsidRPr="002E028E" w:rsidTr="0047342E">
        <w:tc>
          <w:tcPr>
            <w:tcW w:w="1728" w:type="dxa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lastRenderedPageBreak/>
              <w:t>LRS Director’s Report</w:t>
            </w:r>
          </w:p>
        </w:tc>
        <w:tc>
          <w:tcPr>
            <w:tcW w:w="7987" w:type="dxa"/>
            <w:gridSpan w:val="2"/>
          </w:tcPr>
          <w:p w:rsidR="009D4D26" w:rsidRDefault="0028731D" w:rsidP="0028731D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2E028E">
              <w:rPr>
                <w:rFonts w:ascii="Verdana" w:hAnsi="Verdana"/>
                <w:sz w:val="22"/>
                <w:szCs w:val="22"/>
              </w:rPr>
              <w:t>Director’s Report provided by Mark Martin is included as an addendum.</w:t>
            </w:r>
            <w:r w:rsidR="00E22D23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9D4D26">
              <w:rPr>
                <w:rFonts w:ascii="Verdana" w:hAnsi="Verdana"/>
                <w:sz w:val="22"/>
                <w:szCs w:val="22"/>
              </w:rPr>
              <w:t>During the Director’s report conversation</w:t>
            </w:r>
            <w:r w:rsidR="00511916">
              <w:rPr>
                <w:rFonts w:ascii="Verdana" w:hAnsi="Verdana"/>
                <w:sz w:val="22"/>
                <w:szCs w:val="22"/>
              </w:rPr>
              <w:t>s</w:t>
            </w:r>
            <w:r w:rsidR="009D4D26">
              <w:rPr>
                <w:rFonts w:ascii="Verdana" w:hAnsi="Verdana"/>
                <w:sz w:val="22"/>
                <w:szCs w:val="22"/>
              </w:rPr>
              <w:t xml:space="preserve"> ensued regarding the Pre-Employment Transition Services (PETS) program </w:t>
            </w:r>
            <w:r w:rsidR="00511916">
              <w:rPr>
                <w:rFonts w:ascii="Verdana" w:hAnsi="Verdana"/>
                <w:sz w:val="22"/>
                <w:szCs w:val="22"/>
              </w:rPr>
              <w:t xml:space="preserve">and Social Security-based </w:t>
            </w:r>
            <w:r w:rsidR="00612D6D">
              <w:rPr>
                <w:rFonts w:ascii="Verdana" w:hAnsi="Verdana"/>
                <w:sz w:val="22"/>
                <w:szCs w:val="22"/>
              </w:rPr>
              <w:t>employment programs.</w:t>
            </w:r>
          </w:p>
          <w:p w:rsidR="00612D6D" w:rsidRDefault="00612D6D" w:rsidP="0028731D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:rsidR="00612D6D" w:rsidRDefault="00612D6D" w:rsidP="0028731D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PETS:</w:t>
            </w:r>
          </w:p>
          <w:p w:rsidR="00F50C95" w:rsidRDefault="00F50C95" w:rsidP="00F50C95">
            <w:pPr>
              <w:pStyle w:val="NoSpacing"/>
              <w:numPr>
                <w:ilvl w:val="0"/>
                <w:numId w:val="2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</w:t>
            </w:r>
            <w:r w:rsidR="009D4D26">
              <w:rPr>
                <w:rFonts w:ascii="Verdana" w:hAnsi="Verdana"/>
                <w:sz w:val="22"/>
                <w:szCs w:val="22"/>
              </w:rPr>
              <w:t>evelopment of requirements to become a provider of Pre-Employment Transition Services (PETS)</w:t>
            </w:r>
          </w:p>
          <w:p w:rsidR="00F50C95" w:rsidRDefault="00745753" w:rsidP="00F50C95">
            <w:pPr>
              <w:pStyle w:val="NoSpacing"/>
              <w:numPr>
                <w:ilvl w:val="0"/>
                <w:numId w:val="2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</w:t>
            </w:r>
            <w:r w:rsidR="009D4D26">
              <w:rPr>
                <w:rFonts w:ascii="Verdana" w:hAnsi="Verdana"/>
                <w:sz w:val="22"/>
                <w:szCs w:val="22"/>
              </w:rPr>
              <w:t>onitoring</w:t>
            </w:r>
            <w:r>
              <w:rPr>
                <w:rFonts w:ascii="Verdana" w:hAnsi="Verdana"/>
                <w:sz w:val="22"/>
                <w:szCs w:val="22"/>
              </w:rPr>
              <w:t>/evaluating</w:t>
            </w:r>
            <w:r w:rsidR="009D4D26">
              <w:rPr>
                <w:rFonts w:ascii="Verdana" w:hAnsi="Verdana"/>
                <w:sz w:val="22"/>
                <w:szCs w:val="22"/>
              </w:rPr>
              <w:t xml:space="preserve"> PETS providers,</w:t>
            </w:r>
            <w:r>
              <w:rPr>
                <w:rFonts w:ascii="Verdana" w:hAnsi="Verdana"/>
                <w:sz w:val="22"/>
                <w:szCs w:val="22"/>
              </w:rPr>
              <w:t xml:space="preserve"> and</w:t>
            </w:r>
          </w:p>
          <w:p w:rsidR="009D4D26" w:rsidRPr="00745753" w:rsidRDefault="00745753" w:rsidP="00745753">
            <w:pPr>
              <w:pStyle w:val="NoSpacing"/>
              <w:numPr>
                <w:ilvl w:val="0"/>
                <w:numId w:val="2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Improving relationships with local education agencies.</w:t>
            </w:r>
            <w:r w:rsidR="009D4D26">
              <w:rPr>
                <w:rFonts w:ascii="Verdana" w:hAnsi="Verdana"/>
                <w:sz w:val="22"/>
                <w:szCs w:val="22"/>
              </w:rPr>
              <w:t xml:space="preserve">  </w:t>
            </w:r>
          </w:p>
          <w:p w:rsidR="009D4D26" w:rsidRDefault="009D4D26" w:rsidP="00674641">
            <w:pPr>
              <w:pStyle w:val="NoSpacing"/>
              <w:numPr>
                <w:ilvl w:val="0"/>
                <w:numId w:val="20"/>
              </w:numPr>
              <w:ind w:left="342"/>
              <w:rPr>
                <w:rFonts w:ascii="Verdana" w:hAnsi="Verdana"/>
                <w:sz w:val="22"/>
                <w:szCs w:val="22"/>
              </w:rPr>
            </w:pPr>
            <w:r w:rsidRPr="00511916">
              <w:rPr>
                <w:rFonts w:ascii="Verdana" w:hAnsi="Verdana"/>
                <w:b/>
                <w:sz w:val="22"/>
                <w:szCs w:val="22"/>
              </w:rPr>
              <w:t>The Chair referred</w:t>
            </w:r>
            <w:r>
              <w:rPr>
                <w:rFonts w:ascii="Verdana" w:hAnsi="Verdana"/>
                <w:sz w:val="22"/>
                <w:szCs w:val="22"/>
              </w:rPr>
              <w:t xml:space="preserve"> the topic</w:t>
            </w:r>
            <w:r w:rsidR="00745753">
              <w:rPr>
                <w:rFonts w:ascii="Verdana" w:hAnsi="Verdana"/>
                <w:sz w:val="22"/>
                <w:szCs w:val="22"/>
              </w:rPr>
              <w:t>s</w:t>
            </w:r>
            <w:r>
              <w:rPr>
                <w:rFonts w:ascii="Verdana" w:hAnsi="Verdana"/>
                <w:sz w:val="22"/>
                <w:szCs w:val="22"/>
              </w:rPr>
              <w:t xml:space="preserve"> to the Transition Committee</w:t>
            </w:r>
            <w:r w:rsidR="00745753">
              <w:rPr>
                <w:rFonts w:ascii="Verdana" w:hAnsi="Verdana"/>
                <w:sz w:val="22"/>
                <w:szCs w:val="22"/>
              </w:rPr>
              <w:t xml:space="preserve"> to deliver recommendations to the full body on providing input to the Director.</w:t>
            </w:r>
          </w:p>
          <w:p w:rsidR="0019640E" w:rsidRDefault="0019640E" w:rsidP="009D4D26">
            <w:pPr>
              <w:pStyle w:val="NoSpacing"/>
              <w:ind w:left="589"/>
              <w:rPr>
                <w:rFonts w:ascii="Verdana" w:hAnsi="Verdana"/>
                <w:sz w:val="22"/>
                <w:szCs w:val="22"/>
              </w:rPr>
            </w:pPr>
          </w:p>
          <w:p w:rsidR="00612D6D" w:rsidRDefault="00612D6D" w:rsidP="00612D6D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Social Security employment programs:</w:t>
            </w:r>
          </w:p>
          <w:p w:rsidR="00612D6D" w:rsidRDefault="00612D6D" w:rsidP="00612D6D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Increasing access to the programs in Louisiana.</w:t>
            </w:r>
          </w:p>
          <w:p w:rsidR="00612D6D" w:rsidRDefault="00612D6D" w:rsidP="00674641">
            <w:pPr>
              <w:pStyle w:val="NoSpacing"/>
              <w:numPr>
                <w:ilvl w:val="0"/>
                <w:numId w:val="20"/>
              </w:numPr>
              <w:ind w:left="342"/>
              <w:rPr>
                <w:rFonts w:ascii="Verdana" w:hAnsi="Verdana"/>
                <w:sz w:val="22"/>
                <w:szCs w:val="22"/>
              </w:rPr>
            </w:pPr>
            <w:r w:rsidRPr="00511916">
              <w:rPr>
                <w:rFonts w:ascii="Verdana" w:hAnsi="Verdana"/>
                <w:b/>
                <w:sz w:val="22"/>
                <w:szCs w:val="22"/>
              </w:rPr>
              <w:t>The Chair referred</w:t>
            </w:r>
            <w:r>
              <w:rPr>
                <w:rFonts w:ascii="Verdana" w:hAnsi="Verdana"/>
                <w:sz w:val="22"/>
                <w:szCs w:val="22"/>
              </w:rPr>
              <w:t xml:space="preserve"> the topic to the Eligibility and Planning Committee to deliver recommendations </w:t>
            </w:r>
            <w:r w:rsidR="00674641">
              <w:rPr>
                <w:rFonts w:ascii="Verdana" w:hAnsi="Verdana"/>
                <w:sz w:val="22"/>
                <w:szCs w:val="22"/>
              </w:rPr>
              <w:t>to the full body.</w:t>
            </w:r>
          </w:p>
          <w:p w:rsidR="00612D6D" w:rsidRPr="002E028E" w:rsidRDefault="00612D6D" w:rsidP="009D4D26">
            <w:pPr>
              <w:pStyle w:val="NoSpacing"/>
              <w:ind w:left="589"/>
              <w:rPr>
                <w:rFonts w:ascii="Verdana" w:hAnsi="Verdana"/>
                <w:sz w:val="22"/>
                <w:szCs w:val="22"/>
              </w:rPr>
            </w:pPr>
          </w:p>
        </w:tc>
      </w:tr>
      <w:tr w:rsidR="0028731D" w:rsidRPr="002E028E" w:rsidTr="0047342E">
        <w:tc>
          <w:tcPr>
            <w:tcW w:w="1728" w:type="dxa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Member Reports</w:t>
            </w:r>
          </w:p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</w:tc>
        <w:tc>
          <w:tcPr>
            <w:tcW w:w="7987" w:type="dxa"/>
            <w:gridSpan w:val="2"/>
          </w:tcPr>
          <w:p w:rsidR="0028731D" w:rsidRPr="002E028E" w:rsidRDefault="0028731D" w:rsidP="0028731D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2E028E">
              <w:rPr>
                <w:rFonts w:ascii="Verdana" w:hAnsi="Verdana"/>
                <w:sz w:val="22"/>
                <w:szCs w:val="22"/>
              </w:rPr>
              <w:t xml:space="preserve">Member reports provided are included as addenda. </w:t>
            </w:r>
          </w:p>
          <w:p w:rsidR="003910F0" w:rsidRDefault="00F054A5" w:rsidP="0028731D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 w:rsidRPr="00F054A5">
              <w:rPr>
                <w:rFonts w:ascii="Verdana" w:hAnsi="Verdana" w:cs="Arial"/>
                <w:b/>
                <w:sz w:val="22"/>
                <w:szCs w:val="22"/>
              </w:rPr>
              <w:t>Motion passed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40B6A">
              <w:rPr>
                <w:rFonts w:ascii="Verdana" w:hAnsi="Verdana" w:cs="Arial"/>
                <w:sz w:val="22"/>
                <w:szCs w:val="22"/>
              </w:rPr>
              <w:t xml:space="preserve">during the WIC report </w:t>
            </w:r>
            <w:r>
              <w:rPr>
                <w:rFonts w:ascii="Verdana" w:hAnsi="Verdana" w:cs="Arial"/>
                <w:sz w:val="22"/>
                <w:szCs w:val="22"/>
              </w:rPr>
              <w:t xml:space="preserve">for </w:t>
            </w:r>
            <w:r w:rsidR="003910F0" w:rsidRPr="003910F0">
              <w:rPr>
                <w:rFonts w:ascii="Verdana" w:hAnsi="Verdana" w:cs="Arial"/>
                <w:sz w:val="22"/>
                <w:szCs w:val="22"/>
              </w:rPr>
              <w:t xml:space="preserve">LRC to develop and adopt a format of roles and responsibilities for its members and have the </w:t>
            </w:r>
            <w:r w:rsidR="00334CA0">
              <w:rPr>
                <w:rFonts w:ascii="Verdana" w:hAnsi="Verdana" w:cs="Arial"/>
                <w:sz w:val="22"/>
                <w:szCs w:val="22"/>
              </w:rPr>
              <w:t>E</w:t>
            </w:r>
            <w:r w:rsidR="003910F0" w:rsidRPr="003910F0">
              <w:rPr>
                <w:rFonts w:ascii="Verdana" w:hAnsi="Verdana" w:cs="Arial"/>
                <w:sz w:val="22"/>
                <w:szCs w:val="22"/>
              </w:rPr>
              <w:t xml:space="preserve">xecutive </w:t>
            </w:r>
            <w:r w:rsidR="00334CA0">
              <w:rPr>
                <w:rFonts w:ascii="Verdana" w:hAnsi="Verdana" w:cs="Arial"/>
                <w:sz w:val="22"/>
                <w:szCs w:val="22"/>
              </w:rPr>
              <w:t>C</w:t>
            </w:r>
            <w:r w:rsidR="003910F0" w:rsidRPr="003910F0">
              <w:rPr>
                <w:rFonts w:ascii="Verdana" w:hAnsi="Verdana" w:cs="Arial"/>
                <w:sz w:val="22"/>
                <w:szCs w:val="22"/>
              </w:rPr>
              <w:t xml:space="preserve">ommittee </w:t>
            </w:r>
            <w:r w:rsidR="00F26939">
              <w:rPr>
                <w:rFonts w:ascii="Verdana" w:hAnsi="Verdana" w:cs="Arial"/>
                <w:sz w:val="22"/>
                <w:szCs w:val="22"/>
              </w:rPr>
              <w:t>report recommendations to</w:t>
            </w:r>
            <w:r w:rsidR="003910F0" w:rsidRPr="003910F0">
              <w:rPr>
                <w:rFonts w:ascii="Verdana" w:hAnsi="Verdana" w:cs="Arial"/>
                <w:sz w:val="22"/>
                <w:szCs w:val="22"/>
              </w:rPr>
              <w:t xml:space="preserve"> the council</w:t>
            </w:r>
            <w:r w:rsidR="00F26939">
              <w:rPr>
                <w:rFonts w:ascii="Verdana" w:hAnsi="Verdana" w:cs="Arial"/>
                <w:sz w:val="22"/>
                <w:szCs w:val="22"/>
              </w:rPr>
              <w:t xml:space="preserve"> at the next meeting</w:t>
            </w:r>
            <w:r w:rsidR="003910F0" w:rsidRPr="003910F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334CA0">
              <w:rPr>
                <w:rFonts w:ascii="Verdana" w:hAnsi="Verdana" w:cs="Arial"/>
                <w:sz w:val="22"/>
                <w:szCs w:val="22"/>
              </w:rPr>
              <w:t>by Lobos</w:t>
            </w:r>
            <w:r w:rsidR="003551E3">
              <w:rPr>
                <w:rFonts w:ascii="Verdana" w:hAnsi="Verdana" w:cs="Arial"/>
                <w:sz w:val="22"/>
                <w:szCs w:val="22"/>
              </w:rPr>
              <w:t xml:space="preserve"> and</w:t>
            </w:r>
            <w:r w:rsidR="00F2693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334CA0">
              <w:rPr>
                <w:rFonts w:ascii="Verdana" w:hAnsi="Verdana" w:cs="Arial"/>
                <w:sz w:val="22"/>
                <w:szCs w:val="22"/>
              </w:rPr>
              <w:t xml:space="preserve">seconded by Laura </w:t>
            </w:r>
            <w:proofErr w:type="spellStart"/>
            <w:r w:rsidR="00334CA0">
              <w:rPr>
                <w:rFonts w:ascii="Verdana" w:hAnsi="Verdana" w:cs="Arial"/>
                <w:sz w:val="22"/>
                <w:szCs w:val="22"/>
              </w:rPr>
              <w:t>Nata</w:t>
            </w:r>
            <w:proofErr w:type="spellEnd"/>
            <w:r w:rsidR="00334CA0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5C117B" w:rsidRDefault="005C117B" w:rsidP="00A47E71">
            <w:pPr>
              <w:pStyle w:val="NoSpacing"/>
              <w:numPr>
                <w:ilvl w:val="0"/>
                <w:numId w:val="20"/>
              </w:numPr>
              <w:ind w:left="432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Passed with one abstention and no objections</w:t>
            </w:r>
          </w:p>
          <w:p w:rsidR="003910F0" w:rsidRPr="002E028E" w:rsidRDefault="003910F0" w:rsidP="0028731D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8731D" w:rsidRPr="002E028E" w:rsidTr="0047342E">
        <w:tc>
          <w:tcPr>
            <w:tcW w:w="1728" w:type="dxa"/>
          </w:tcPr>
          <w:p w:rsidR="0028731D" w:rsidRPr="002E028E" w:rsidRDefault="001A2739" w:rsidP="001A2739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1A2739">
              <w:rPr>
                <w:rFonts w:ascii="Verdana" w:hAnsi="Verdana" w:cs="Arial"/>
                <w:color w:val="003399"/>
                <w:sz w:val="22"/>
                <w:szCs w:val="22"/>
              </w:rPr>
              <w:lastRenderedPageBreak/>
              <w:t xml:space="preserve">Consumer Presentation  </w:t>
            </w:r>
          </w:p>
        </w:tc>
        <w:tc>
          <w:tcPr>
            <w:tcW w:w="7987" w:type="dxa"/>
            <w:gridSpan w:val="2"/>
          </w:tcPr>
          <w:p w:rsidR="0028731D" w:rsidRPr="002E028E" w:rsidRDefault="005D04FA" w:rsidP="0028731D">
            <w:pPr>
              <w:pStyle w:val="NoSpacing"/>
              <w:rPr>
                <w:rFonts w:ascii="Verdana" w:hAnsi="Verdana"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sz w:val="22"/>
                <w:szCs w:val="22"/>
              </w:rPr>
              <w:t>Donald Fountain</w:t>
            </w:r>
            <w:r w:rsidR="00A837DC" w:rsidRPr="00A837DC">
              <w:rPr>
                <w:rFonts w:ascii="Verdana" w:hAnsi="Verdana"/>
                <w:sz w:val="22"/>
                <w:szCs w:val="22"/>
              </w:rPr>
              <w:t>, Consum</w:t>
            </w:r>
            <w:r>
              <w:rPr>
                <w:rFonts w:ascii="Verdana" w:hAnsi="Verdana"/>
                <w:sz w:val="22"/>
                <w:szCs w:val="22"/>
              </w:rPr>
              <w:t>er</w:t>
            </w:r>
            <w:r w:rsidR="00A837DC" w:rsidRPr="00A837DC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</w:tr>
      <w:tr w:rsidR="00A837DC" w:rsidRPr="002E028E" w:rsidTr="0047342E">
        <w:tc>
          <w:tcPr>
            <w:tcW w:w="1728" w:type="dxa"/>
          </w:tcPr>
          <w:p w:rsidR="00A837DC" w:rsidRPr="002E028E" w:rsidRDefault="00A837DC" w:rsidP="0028731D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</w:tc>
        <w:tc>
          <w:tcPr>
            <w:tcW w:w="7987" w:type="dxa"/>
            <w:gridSpan w:val="2"/>
          </w:tcPr>
          <w:p w:rsidR="00A837DC" w:rsidRPr="00A837DC" w:rsidRDefault="00A837DC" w:rsidP="0028731D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  <w:tr w:rsidR="000C25BF" w:rsidRPr="002E028E" w:rsidTr="0047342E">
        <w:tc>
          <w:tcPr>
            <w:tcW w:w="1728" w:type="dxa"/>
          </w:tcPr>
          <w:p w:rsidR="000C25BF" w:rsidRPr="002E028E" w:rsidRDefault="000C25BF" w:rsidP="000C25BF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091B3E">
              <w:rPr>
                <w:rFonts w:ascii="Verdana" w:hAnsi="Verdana" w:cs="Arial"/>
                <w:color w:val="003399"/>
                <w:sz w:val="22"/>
                <w:szCs w:val="22"/>
              </w:rPr>
              <w:t xml:space="preserve">Public Policy </w:t>
            </w:r>
            <w:r>
              <w:rPr>
                <w:rFonts w:ascii="Verdana" w:hAnsi="Verdana" w:cs="Arial"/>
                <w:color w:val="003399"/>
                <w:sz w:val="22"/>
                <w:szCs w:val="22"/>
              </w:rPr>
              <w:t>Update</w:t>
            </w:r>
          </w:p>
        </w:tc>
        <w:tc>
          <w:tcPr>
            <w:tcW w:w="7987" w:type="dxa"/>
            <w:gridSpan w:val="2"/>
          </w:tcPr>
          <w:p w:rsidR="000C25BF" w:rsidRPr="00C07D70" w:rsidRDefault="000C25BF" w:rsidP="00C07D70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The Chair provided an update on the progress of the legislative session. </w:t>
            </w:r>
          </w:p>
        </w:tc>
      </w:tr>
      <w:tr w:rsidR="00D1007B" w:rsidRPr="002E028E" w:rsidTr="0047342E">
        <w:tc>
          <w:tcPr>
            <w:tcW w:w="1728" w:type="dxa"/>
          </w:tcPr>
          <w:p w:rsidR="00D1007B" w:rsidRPr="001A2739" w:rsidRDefault="00D1007B" w:rsidP="0028731D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</w:tc>
        <w:tc>
          <w:tcPr>
            <w:tcW w:w="7987" w:type="dxa"/>
            <w:gridSpan w:val="2"/>
          </w:tcPr>
          <w:p w:rsidR="00196979" w:rsidRDefault="00196979" w:rsidP="00A837DC">
            <w:pPr>
              <w:rPr>
                <w:rFonts w:ascii="Arial" w:hAnsi="Arial" w:cs="Arial"/>
                <w:b/>
                <w:color w:val="003399"/>
              </w:rPr>
            </w:pPr>
          </w:p>
          <w:p w:rsidR="00D1007B" w:rsidRPr="00615F12" w:rsidRDefault="00D1007B" w:rsidP="00A837DC">
            <w:pPr>
              <w:rPr>
                <w:rFonts w:ascii="Arial" w:hAnsi="Arial" w:cs="Arial"/>
                <w:b/>
                <w:color w:val="003399"/>
              </w:rPr>
            </w:pPr>
            <w:r w:rsidRPr="00615F12">
              <w:rPr>
                <w:rFonts w:ascii="Arial" w:hAnsi="Arial" w:cs="Arial"/>
                <w:b/>
                <w:color w:val="003399"/>
              </w:rPr>
              <w:t xml:space="preserve">The LRC recessed to Committees at </w:t>
            </w:r>
            <w:r w:rsidR="000C25BF">
              <w:rPr>
                <w:rFonts w:ascii="Arial" w:hAnsi="Arial" w:cs="Arial"/>
                <w:b/>
                <w:color w:val="003399"/>
              </w:rPr>
              <w:t>2</w:t>
            </w:r>
            <w:r w:rsidRPr="00615F12">
              <w:rPr>
                <w:rFonts w:ascii="Arial" w:hAnsi="Arial" w:cs="Arial"/>
                <w:b/>
                <w:color w:val="003399"/>
              </w:rPr>
              <w:t>:</w:t>
            </w:r>
            <w:r w:rsidR="000C25BF">
              <w:rPr>
                <w:rFonts w:ascii="Arial" w:hAnsi="Arial" w:cs="Arial"/>
                <w:b/>
                <w:color w:val="003399"/>
              </w:rPr>
              <w:t>13</w:t>
            </w:r>
            <w:r w:rsidRPr="00615F12">
              <w:rPr>
                <w:rFonts w:ascii="Arial" w:hAnsi="Arial" w:cs="Arial"/>
                <w:b/>
                <w:color w:val="003399"/>
              </w:rPr>
              <w:t xml:space="preserve"> p.m.</w:t>
            </w:r>
          </w:p>
          <w:p w:rsidR="00D1007B" w:rsidRDefault="00D1007B" w:rsidP="00A837DC">
            <w:pPr>
              <w:rPr>
                <w:rFonts w:ascii="Arial" w:hAnsi="Arial" w:cs="Arial"/>
              </w:rPr>
            </w:pPr>
          </w:p>
          <w:p w:rsidR="00196979" w:rsidRPr="00553A2F" w:rsidRDefault="00196979" w:rsidP="00A837DC">
            <w:pPr>
              <w:rPr>
                <w:rFonts w:ascii="Arial" w:hAnsi="Arial" w:cs="Arial"/>
              </w:rPr>
            </w:pPr>
          </w:p>
        </w:tc>
      </w:tr>
      <w:tr w:rsidR="0028731D" w:rsidRPr="002E028E" w:rsidTr="0047342E">
        <w:tc>
          <w:tcPr>
            <w:tcW w:w="9715" w:type="dxa"/>
            <w:gridSpan w:val="3"/>
          </w:tcPr>
          <w:p w:rsidR="0028731D" w:rsidRPr="008D2235" w:rsidRDefault="008D168A" w:rsidP="00A11477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b/>
                <w:color w:val="003399"/>
                <w:sz w:val="22"/>
                <w:szCs w:val="22"/>
                <w:u w:val="single"/>
              </w:rPr>
            </w:pPr>
            <w:r>
              <w:rPr>
                <w:rFonts w:eastAsia="Times New Roman"/>
              </w:rPr>
              <w:br w:type="page"/>
            </w:r>
            <w:r w:rsidR="0028731D" w:rsidRPr="008D2235">
              <w:rPr>
                <w:rFonts w:ascii="Verdana" w:hAnsi="Verdana" w:cs="Arial"/>
                <w:b/>
                <w:color w:val="003399"/>
                <w:sz w:val="22"/>
                <w:szCs w:val="22"/>
                <w:u w:val="single"/>
              </w:rPr>
              <w:t>Friday,</w:t>
            </w:r>
            <w:r w:rsidR="00242314">
              <w:rPr>
                <w:rFonts w:ascii="Verdana" w:hAnsi="Verdana" w:cs="Arial"/>
                <w:b/>
                <w:color w:val="003399"/>
                <w:sz w:val="22"/>
                <w:szCs w:val="22"/>
                <w:u w:val="single"/>
              </w:rPr>
              <w:t xml:space="preserve"> April</w:t>
            </w:r>
            <w:r w:rsidR="0028731D" w:rsidRPr="008D2235">
              <w:rPr>
                <w:rFonts w:ascii="Verdana" w:hAnsi="Verdana" w:cs="Arial"/>
                <w:b/>
                <w:color w:val="003399"/>
                <w:sz w:val="22"/>
                <w:szCs w:val="22"/>
                <w:u w:val="single"/>
              </w:rPr>
              <w:t xml:space="preserve"> </w:t>
            </w:r>
            <w:r w:rsidR="00242314">
              <w:rPr>
                <w:rFonts w:ascii="Verdana" w:hAnsi="Verdana" w:cs="Arial"/>
                <w:b/>
                <w:color w:val="003399"/>
                <w:sz w:val="22"/>
                <w:szCs w:val="22"/>
                <w:u w:val="single"/>
              </w:rPr>
              <w:t>29</w:t>
            </w:r>
            <w:r w:rsidR="0028731D" w:rsidRPr="008D2235">
              <w:rPr>
                <w:rFonts w:ascii="Verdana" w:hAnsi="Verdana" w:cs="Arial"/>
                <w:b/>
                <w:color w:val="003399"/>
                <w:sz w:val="22"/>
                <w:szCs w:val="22"/>
                <w:u w:val="single"/>
              </w:rPr>
              <w:t>, 2015</w:t>
            </w:r>
          </w:p>
        </w:tc>
      </w:tr>
      <w:tr w:rsidR="0028731D" w:rsidRPr="002E028E" w:rsidTr="0047342E">
        <w:tc>
          <w:tcPr>
            <w:tcW w:w="2584" w:type="dxa"/>
            <w:gridSpan w:val="2"/>
          </w:tcPr>
          <w:p w:rsidR="0028731D" w:rsidRPr="008D2235" w:rsidRDefault="0028731D" w:rsidP="0028731D">
            <w:pPr>
              <w:tabs>
                <w:tab w:val="center" w:pos="4680"/>
                <w:tab w:val="right" w:pos="9360"/>
              </w:tabs>
              <w:spacing w:after="240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8D2235">
              <w:rPr>
                <w:rFonts w:ascii="Verdana" w:hAnsi="Verdana" w:cs="Arial"/>
                <w:color w:val="003399"/>
                <w:sz w:val="22"/>
                <w:szCs w:val="22"/>
              </w:rPr>
              <w:t>Members Present</w:t>
            </w:r>
          </w:p>
        </w:tc>
        <w:tc>
          <w:tcPr>
            <w:tcW w:w="7131" w:type="dxa"/>
          </w:tcPr>
          <w:p w:rsidR="0028731D" w:rsidRPr="00CC0762" w:rsidRDefault="0028731D" w:rsidP="0086348E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bCs/>
                <w:sz w:val="22"/>
                <w:szCs w:val="22"/>
              </w:rPr>
            </w:pPr>
            <w:r w:rsidRPr="00CC0762">
              <w:rPr>
                <w:rFonts w:ascii="Verdana" w:hAnsi="Verdana" w:cs="Arial"/>
                <w:bCs/>
                <w:sz w:val="22"/>
                <w:szCs w:val="22"/>
              </w:rPr>
              <w:t xml:space="preserve">Tommy </w:t>
            </w:r>
            <w:proofErr w:type="spellStart"/>
            <w:r w:rsidRPr="00CC0762">
              <w:rPr>
                <w:rFonts w:ascii="Verdana" w:hAnsi="Verdana" w:cs="Arial"/>
                <w:bCs/>
                <w:sz w:val="22"/>
                <w:szCs w:val="22"/>
              </w:rPr>
              <w:t>Car</w:t>
            </w:r>
            <w:r w:rsidR="00F3620B" w:rsidRPr="00CC0762">
              <w:rPr>
                <w:rFonts w:ascii="Verdana" w:hAnsi="Verdana" w:cs="Arial"/>
                <w:bCs/>
                <w:sz w:val="22"/>
                <w:szCs w:val="22"/>
              </w:rPr>
              <w:t>nl</w:t>
            </w:r>
            <w:r w:rsidRPr="00CC0762">
              <w:rPr>
                <w:rFonts w:ascii="Verdana" w:hAnsi="Verdana" w:cs="Arial"/>
                <w:bCs/>
                <w:sz w:val="22"/>
                <w:szCs w:val="22"/>
              </w:rPr>
              <w:t>ine</w:t>
            </w:r>
            <w:proofErr w:type="spellEnd"/>
            <w:r w:rsidRPr="00CC0762">
              <w:rPr>
                <w:rFonts w:ascii="Verdana" w:hAnsi="Verdana" w:cs="Arial"/>
                <w:bCs/>
                <w:sz w:val="22"/>
                <w:szCs w:val="22"/>
              </w:rPr>
              <w:t>, Warren Chauvin,</w:t>
            </w:r>
            <w:r w:rsidR="00C215E7" w:rsidRPr="00CC0762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Pr="00CC0762">
              <w:rPr>
                <w:rFonts w:ascii="Verdana" w:hAnsi="Verdana" w:cs="Arial"/>
                <w:bCs/>
                <w:sz w:val="22"/>
                <w:szCs w:val="22"/>
              </w:rPr>
              <w:t xml:space="preserve">Rebecca Hanberry, </w:t>
            </w:r>
            <w:r w:rsidR="00C215E7" w:rsidRPr="00CC0762">
              <w:rPr>
                <w:rFonts w:ascii="Verdana" w:hAnsi="Verdana" w:cs="Arial"/>
                <w:bCs/>
                <w:sz w:val="22"/>
                <w:szCs w:val="22"/>
              </w:rPr>
              <w:br/>
            </w:r>
            <w:r w:rsidR="00B4440C" w:rsidRPr="00CC0762">
              <w:rPr>
                <w:rFonts w:ascii="Verdana" w:hAnsi="Verdana" w:cs="Arial"/>
                <w:bCs/>
                <w:sz w:val="22"/>
                <w:szCs w:val="22"/>
              </w:rPr>
              <w:t xml:space="preserve">Jean Hanson (non-voting), </w:t>
            </w:r>
            <w:r w:rsidRPr="00CC0762">
              <w:rPr>
                <w:rFonts w:ascii="Verdana" w:hAnsi="Verdana" w:cs="Arial"/>
                <w:bCs/>
                <w:sz w:val="22"/>
                <w:szCs w:val="22"/>
              </w:rPr>
              <w:t xml:space="preserve">Ronald Key, </w:t>
            </w:r>
            <w:r w:rsidR="00C215E7" w:rsidRPr="00CC0762">
              <w:rPr>
                <w:rFonts w:ascii="Verdana" w:hAnsi="Verdana" w:cs="Arial"/>
                <w:bCs/>
                <w:sz w:val="22"/>
                <w:szCs w:val="22"/>
              </w:rPr>
              <w:t xml:space="preserve">Sue </w:t>
            </w:r>
            <w:proofErr w:type="spellStart"/>
            <w:r w:rsidR="00C215E7" w:rsidRPr="00CC0762">
              <w:rPr>
                <w:rFonts w:ascii="Verdana" w:hAnsi="Verdana" w:cs="Arial"/>
                <w:bCs/>
                <w:sz w:val="22"/>
                <w:szCs w:val="22"/>
              </w:rPr>
              <w:t>Killam</w:t>
            </w:r>
            <w:proofErr w:type="spellEnd"/>
            <w:r w:rsidR="00C215E7" w:rsidRPr="00CC0762">
              <w:rPr>
                <w:rFonts w:ascii="Verdana" w:hAnsi="Verdana" w:cs="Arial"/>
                <w:bCs/>
                <w:sz w:val="22"/>
                <w:szCs w:val="22"/>
              </w:rPr>
              <w:t xml:space="preserve">, </w:t>
            </w:r>
            <w:r w:rsidR="00C215E7" w:rsidRPr="00CC0762">
              <w:rPr>
                <w:rFonts w:ascii="Verdana" w:hAnsi="Verdana" w:cs="Arial"/>
                <w:bCs/>
                <w:sz w:val="22"/>
                <w:szCs w:val="22"/>
              </w:rPr>
              <w:br/>
              <w:t xml:space="preserve">Cathy Lazarus, </w:t>
            </w:r>
            <w:r w:rsidR="00B4440C" w:rsidRPr="00CC0762">
              <w:rPr>
                <w:rFonts w:ascii="Verdana" w:hAnsi="Verdana" w:cs="Arial"/>
                <w:bCs/>
                <w:sz w:val="22"/>
                <w:szCs w:val="22"/>
              </w:rPr>
              <w:t xml:space="preserve">Bob Lobos, </w:t>
            </w:r>
            <w:r w:rsidRPr="00CC0762">
              <w:rPr>
                <w:rFonts w:ascii="Verdana" w:hAnsi="Verdana" w:cs="Arial"/>
                <w:bCs/>
                <w:sz w:val="22"/>
                <w:szCs w:val="22"/>
              </w:rPr>
              <w:t xml:space="preserve">Mark Martin (non-voting), </w:t>
            </w:r>
            <w:r w:rsidR="00C215E7" w:rsidRPr="00CC0762">
              <w:rPr>
                <w:rFonts w:ascii="Verdana" w:hAnsi="Verdana" w:cs="Arial"/>
                <w:bCs/>
                <w:sz w:val="22"/>
                <w:szCs w:val="22"/>
              </w:rPr>
              <w:br/>
            </w:r>
            <w:r w:rsidRPr="00CC0762">
              <w:rPr>
                <w:rFonts w:ascii="Verdana" w:hAnsi="Verdana" w:cs="Arial"/>
                <w:bCs/>
                <w:sz w:val="22"/>
                <w:szCs w:val="22"/>
              </w:rPr>
              <w:t xml:space="preserve">Patrick </w:t>
            </w:r>
            <w:proofErr w:type="spellStart"/>
            <w:r w:rsidRPr="00CC0762">
              <w:rPr>
                <w:rFonts w:ascii="Verdana" w:hAnsi="Verdana" w:cs="Arial"/>
                <w:bCs/>
                <w:sz w:val="22"/>
                <w:szCs w:val="22"/>
              </w:rPr>
              <w:t>Mascarella</w:t>
            </w:r>
            <w:proofErr w:type="spellEnd"/>
            <w:r w:rsidRPr="00CC0762">
              <w:rPr>
                <w:rFonts w:ascii="Verdana" w:hAnsi="Verdana" w:cs="Arial"/>
                <w:bCs/>
                <w:sz w:val="22"/>
                <w:szCs w:val="22"/>
              </w:rPr>
              <w:t xml:space="preserve">, Libby Murphy, </w:t>
            </w:r>
            <w:r w:rsidR="00B4440C" w:rsidRPr="00CC0762">
              <w:rPr>
                <w:rFonts w:ascii="Verdana" w:hAnsi="Verdana" w:cs="Arial"/>
                <w:bCs/>
                <w:sz w:val="22"/>
                <w:szCs w:val="22"/>
              </w:rPr>
              <w:t xml:space="preserve">Laura </w:t>
            </w:r>
            <w:proofErr w:type="spellStart"/>
            <w:r w:rsidR="00B4440C" w:rsidRPr="00CC0762">
              <w:rPr>
                <w:rFonts w:ascii="Verdana" w:hAnsi="Verdana" w:cs="Arial"/>
                <w:bCs/>
                <w:sz w:val="22"/>
                <w:szCs w:val="22"/>
              </w:rPr>
              <w:t>Nata</w:t>
            </w:r>
            <w:proofErr w:type="spellEnd"/>
            <w:r w:rsidR="008D2235" w:rsidRPr="00CC0762">
              <w:rPr>
                <w:rFonts w:ascii="Verdana" w:hAnsi="Verdana" w:cs="Arial"/>
                <w:bCs/>
                <w:sz w:val="22"/>
                <w:szCs w:val="22"/>
              </w:rPr>
              <w:t xml:space="preserve">, </w:t>
            </w:r>
            <w:r w:rsidR="00C215E7" w:rsidRPr="00CC0762">
              <w:rPr>
                <w:rFonts w:ascii="Verdana" w:hAnsi="Verdana" w:cs="Arial"/>
                <w:bCs/>
                <w:sz w:val="22"/>
                <w:szCs w:val="22"/>
              </w:rPr>
              <w:br/>
            </w:r>
            <w:r w:rsidRPr="00CC0762">
              <w:rPr>
                <w:rFonts w:ascii="Verdana" w:hAnsi="Verdana" w:cs="Arial"/>
                <w:bCs/>
                <w:sz w:val="22"/>
                <w:szCs w:val="22"/>
              </w:rPr>
              <w:t xml:space="preserve">Jonathan </w:t>
            </w:r>
            <w:proofErr w:type="spellStart"/>
            <w:r w:rsidRPr="00CC0762">
              <w:rPr>
                <w:rFonts w:ascii="Verdana" w:hAnsi="Verdana" w:cs="Arial"/>
                <w:bCs/>
                <w:sz w:val="22"/>
                <w:szCs w:val="22"/>
              </w:rPr>
              <w:t>Trunne</w:t>
            </w:r>
            <w:r w:rsidR="009F2A2C" w:rsidRPr="00CC0762">
              <w:rPr>
                <w:rFonts w:ascii="Verdana" w:hAnsi="Verdana" w:cs="Arial"/>
                <w:bCs/>
                <w:sz w:val="22"/>
                <w:szCs w:val="22"/>
              </w:rPr>
              <w:t>l</w:t>
            </w:r>
            <w:r w:rsidRPr="00CC0762">
              <w:rPr>
                <w:rFonts w:ascii="Verdana" w:hAnsi="Verdana" w:cs="Arial"/>
                <w:bCs/>
                <w:sz w:val="22"/>
                <w:szCs w:val="22"/>
              </w:rPr>
              <w:t>l</w:t>
            </w:r>
            <w:proofErr w:type="spellEnd"/>
            <w:r w:rsidRPr="00CC0762">
              <w:rPr>
                <w:rFonts w:ascii="Verdana" w:hAnsi="Verdana" w:cs="Arial"/>
                <w:bCs/>
                <w:sz w:val="22"/>
                <w:szCs w:val="22"/>
              </w:rPr>
              <w:t xml:space="preserve">, </w:t>
            </w:r>
            <w:r w:rsidR="00C215E7" w:rsidRPr="00CC0762">
              <w:rPr>
                <w:rFonts w:ascii="Verdana" w:hAnsi="Verdana" w:cs="Arial"/>
                <w:bCs/>
                <w:sz w:val="22"/>
                <w:szCs w:val="22"/>
              </w:rPr>
              <w:t xml:space="preserve">Nicole Walker, and </w:t>
            </w:r>
            <w:r w:rsidRPr="00CC0762">
              <w:rPr>
                <w:rFonts w:ascii="Verdana" w:hAnsi="Verdana" w:cs="Arial"/>
                <w:bCs/>
                <w:sz w:val="22"/>
                <w:szCs w:val="22"/>
              </w:rPr>
              <w:t>Derek White</w:t>
            </w:r>
            <w:r w:rsidR="00172C55" w:rsidRPr="00CC0762">
              <w:rPr>
                <w:rFonts w:ascii="Verdana" w:hAnsi="Verdana" w:cs="Arial"/>
                <w:bCs/>
                <w:sz w:val="22"/>
                <w:szCs w:val="22"/>
              </w:rPr>
              <w:br/>
            </w:r>
          </w:p>
        </w:tc>
      </w:tr>
      <w:tr w:rsidR="0028731D" w:rsidRPr="002E028E" w:rsidTr="00F6160A">
        <w:trPr>
          <w:trHeight w:val="52"/>
        </w:trPr>
        <w:tc>
          <w:tcPr>
            <w:tcW w:w="2584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spacing w:after="240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Members Absent</w:t>
            </w:r>
          </w:p>
        </w:tc>
        <w:tc>
          <w:tcPr>
            <w:tcW w:w="7131" w:type="dxa"/>
          </w:tcPr>
          <w:p w:rsidR="0028731D" w:rsidRPr="00CC0762" w:rsidRDefault="0028731D" w:rsidP="00CF2086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  <w:r w:rsidRPr="00CC0762">
              <w:rPr>
                <w:rFonts w:ascii="Verdana" w:hAnsi="Verdana" w:cs="Arial"/>
                <w:sz w:val="22"/>
                <w:szCs w:val="22"/>
              </w:rPr>
              <w:t>Pam Allen,</w:t>
            </w:r>
            <w:r w:rsidRPr="00CC0762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C215E7" w:rsidRPr="00CC0762">
              <w:rPr>
                <w:rFonts w:ascii="Verdana" w:hAnsi="Verdana" w:cs="Arial"/>
                <w:bCs/>
                <w:sz w:val="22"/>
                <w:szCs w:val="22"/>
              </w:rPr>
              <w:t xml:space="preserve">Natasha </w:t>
            </w:r>
            <w:proofErr w:type="spellStart"/>
            <w:r w:rsidR="00C215E7" w:rsidRPr="00CC0762">
              <w:rPr>
                <w:rFonts w:ascii="Verdana" w:hAnsi="Verdana" w:cs="Arial"/>
                <w:bCs/>
                <w:sz w:val="22"/>
                <w:szCs w:val="22"/>
              </w:rPr>
              <w:t>Aymami</w:t>
            </w:r>
            <w:proofErr w:type="spellEnd"/>
            <w:r w:rsidR="00CC0762" w:rsidRPr="00CC0762">
              <w:rPr>
                <w:rFonts w:ascii="Verdana" w:hAnsi="Verdana" w:cs="Arial"/>
                <w:bCs/>
                <w:sz w:val="22"/>
                <w:szCs w:val="22"/>
              </w:rPr>
              <w:t>,</w:t>
            </w:r>
            <w:r w:rsidR="00C215E7" w:rsidRPr="00CC0762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Pr="00CC0762">
              <w:rPr>
                <w:rFonts w:ascii="Verdana" w:hAnsi="Verdana" w:cs="Arial"/>
                <w:bCs/>
                <w:sz w:val="22"/>
                <w:szCs w:val="22"/>
              </w:rPr>
              <w:t xml:space="preserve">Cassidy </w:t>
            </w:r>
            <w:proofErr w:type="spellStart"/>
            <w:r w:rsidRPr="00CC0762">
              <w:rPr>
                <w:rFonts w:ascii="Verdana" w:hAnsi="Verdana" w:cs="Arial"/>
                <w:bCs/>
                <w:sz w:val="22"/>
                <w:szCs w:val="22"/>
              </w:rPr>
              <w:t>Byles</w:t>
            </w:r>
            <w:proofErr w:type="spellEnd"/>
            <w:r w:rsidRPr="00CC0762">
              <w:rPr>
                <w:rFonts w:ascii="Verdana" w:hAnsi="Verdana" w:cs="Arial"/>
                <w:bCs/>
                <w:sz w:val="22"/>
                <w:szCs w:val="22"/>
              </w:rPr>
              <w:t xml:space="preserve">, </w:t>
            </w:r>
            <w:proofErr w:type="spellStart"/>
            <w:r w:rsidR="00C215E7" w:rsidRPr="00CC0762">
              <w:rPr>
                <w:rFonts w:ascii="Verdana" w:hAnsi="Verdana" w:cs="Arial"/>
                <w:bCs/>
                <w:sz w:val="22"/>
                <w:szCs w:val="22"/>
              </w:rPr>
              <w:t>Lanor</w:t>
            </w:r>
            <w:proofErr w:type="spellEnd"/>
            <w:r w:rsidR="00C215E7" w:rsidRPr="00CC0762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proofErr w:type="spellStart"/>
            <w:r w:rsidR="00C215E7" w:rsidRPr="00CC0762">
              <w:rPr>
                <w:rFonts w:ascii="Verdana" w:hAnsi="Verdana" w:cs="Arial"/>
                <w:bCs/>
                <w:sz w:val="22"/>
                <w:szCs w:val="22"/>
              </w:rPr>
              <w:t>Curole</w:t>
            </w:r>
            <w:proofErr w:type="spellEnd"/>
            <w:r w:rsidR="00C215E7" w:rsidRPr="00CC0762">
              <w:rPr>
                <w:rFonts w:ascii="Verdana" w:hAnsi="Verdana" w:cs="Arial"/>
                <w:bCs/>
                <w:sz w:val="22"/>
                <w:szCs w:val="22"/>
              </w:rPr>
              <w:t>,</w:t>
            </w:r>
            <w:r w:rsidR="00172C55" w:rsidRPr="00CC0762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C215E7" w:rsidRPr="00CC0762">
              <w:rPr>
                <w:rFonts w:ascii="Verdana" w:hAnsi="Verdana" w:cs="Arial"/>
                <w:bCs/>
                <w:sz w:val="22"/>
                <w:szCs w:val="22"/>
              </w:rPr>
              <w:t xml:space="preserve">Nan </w:t>
            </w:r>
            <w:proofErr w:type="spellStart"/>
            <w:r w:rsidR="00C215E7" w:rsidRPr="00CC0762">
              <w:rPr>
                <w:rFonts w:ascii="Verdana" w:hAnsi="Verdana" w:cs="Arial"/>
                <w:bCs/>
                <w:sz w:val="22"/>
                <w:szCs w:val="22"/>
              </w:rPr>
              <w:t>Magness</w:t>
            </w:r>
            <w:proofErr w:type="spellEnd"/>
            <w:r w:rsidR="00CC0762" w:rsidRPr="00CC0762">
              <w:rPr>
                <w:rFonts w:ascii="Verdana" w:hAnsi="Verdana" w:cs="Arial"/>
                <w:bCs/>
                <w:sz w:val="22"/>
                <w:szCs w:val="22"/>
              </w:rPr>
              <w:t>,</w:t>
            </w:r>
            <w:r w:rsidR="00C215E7" w:rsidRPr="00CC0762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CC0762" w:rsidRPr="00CC0762">
              <w:rPr>
                <w:rFonts w:ascii="Verdana" w:hAnsi="Verdana" w:cs="Arial"/>
                <w:bCs/>
                <w:sz w:val="22"/>
                <w:szCs w:val="22"/>
              </w:rPr>
              <w:t xml:space="preserve">and Cliff Owens </w:t>
            </w:r>
          </w:p>
        </w:tc>
      </w:tr>
      <w:tr w:rsidR="0028731D" w:rsidRPr="002E028E" w:rsidTr="0047342E">
        <w:tc>
          <w:tcPr>
            <w:tcW w:w="2584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spacing w:after="240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bCs/>
                <w:color w:val="003399"/>
                <w:sz w:val="22"/>
                <w:szCs w:val="22"/>
              </w:rPr>
              <w:t>Liaison</w:t>
            </w:r>
          </w:p>
        </w:tc>
        <w:tc>
          <w:tcPr>
            <w:tcW w:w="7131" w:type="dxa"/>
          </w:tcPr>
          <w:p w:rsidR="0028731D" w:rsidRPr="00F275A3" w:rsidRDefault="0028731D" w:rsidP="0028731D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  <w:r w:rsidRPr="00F275A3">
              <w:rPr>
                <w:rFonts w:ascii="Verdana" w:hAnsi="Verdana" w:cs="Arial"/>
                <w:bCs/>
                <w:sz w:val="22"/>
                <w:szCs w:val="22"/>
              </w:rPr>
              <w:t>Paige Kelly</w:t>
            </w:r>
          </w:p>
        </w:tc>
      </w:tr>
      <w:tr w:rsidR="0028731D" w:rsidRPr="002E028E" w:rsidTr="0047342E">
        <w:tc>
          <w:tcPr>
            <w:tcW w:w="2584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spacing w:after="240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Guests Present</w:t>
            </w:r>
          </w:p>
        </w:tc>
        <w:tc>
          <w:tcPr>
            <w:tcW w:w="7131" w:type="dxa"/>
          </w:tcPr>
          <w:p w:rsidR="0028731D" w:rsidRPr="00F275A3" w:rsidRDefault="00C215E7" w:rsidP="00C215E7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bCs/>
                <w:sz w:val="22"/>
                <w:szCs w:val="22"/>
              </w:rPr>
            </w:pPr>
            <w:r w:rsidRPr="00F275A3">
              <w:rPr>
                <w:rFonts w:ascii="Verdana" w:hAnsi="Verdana" w:cs="Arial"/>
                <w:bCs/>
                <w:sz w:val="22"/>
                <w:szCs w:val="22"/>
              </w:rPr>
              <w:t>Melissa Bayham, Rebecca</w:t>
            </w:r>
            <w:r w:rsidR="00CC0762" w:rsidRPr="00F275A3">
              <w:rPr>
                <w:rFonts w:ascii="Verdana" w:hAnsi="Verdana" w:cs="Arial"/>
                <w:bCs/>
                <w:sz w:val="22"/>
                <w:szCs w:val="22"/>
              </w:rPr>
              <w:t xml:space="preserve"> E</w:t>
            </w:r>
            <w:r w:rsidRPr="00F275A3">
              <w:rPr>
                <w:rFonts w:ascii="Verdana" w:hAnsi="Verdana" w:cs="Arial"/>
                <w:bCs/>
                <w:sz w:val="22"/>
                <w:szCs w:val="22"/>
              </w:rPr>
              <w:t>llis</w:t>
            </w:r>
            <w:r w:rsidR="00CC0762" w:rsidRPr="00F275A3">
              <w:rPr>
                <w:rFonts w:ascii="Verdana" w:hAnsi="Verdana" w:cs="Arial"/>
                <w:bCs/>
                <w:sz w:val="22"/>
                <w:szCs w:val="22"/>
              </w:rPr>
              <w:t xml:space="preserve">, </w:t>
            </w:r>
            <w:r w:rsidR="00CF2086">
              <w:rPr>
                <w:rFonts w:ascii="Verdana" w:hAnsi="Verdana" w:cs="Arial"/>
                <w:bCs/>
                <w:sz w:val="22"/>
                <w:szCs w:val="22"/>
              </w:rPr>
              <w:t xml:space="preserve">Jessica Lewis, Cynthia Johnson, Jimmy Gore </w:t>
            </w:r>
            <w:r w:rsidR="00CC0762" w:rsidRPr="00F275A3">
              <w:rPr>
                <w:rFonts w:ascii="Verdana" w:hAnsi="Verdana" w:cs="Arial"/>
                <w:bCs/>
                <w:sz w:val="22"/>
                <w:szCs w:val="22"/>
              </w:rPr>
              <w:t>and Rosemary Yesso</w:t>
            </w:r>
          </w:p>
        </w:tc>
      </w:tr>
      <w:tr w:rsidR="0028731D" w:rsidRPr="002E028E" w:rsidTr="0047342E">
        <w:tc>
          <w:tcPr>
            <w:tcW w:w="2584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Call to Order</w:t>
            </w:r>
          </w:p>
        </w:tc>
        <w:tc>
          <w:tcPr>
            <w:tcW w:w="7131" w:type="dxa"/>
          </w:tcPr>
          <w:p w:rsidR="0028731D" w:rsidRPr="00F275A3" w:rsidRDefault="0028731D" w:rsidP="009931EA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  <w:r w:rsidRPr="00F275A3">
              <w:rPr>
                <w:rFonts w:ascii="Verdana" w:hAnsi="Verdana" w:cs="Arial"/>
                <w:sz w:val="22"/>
                <w:szCs w:val="22"/>
              </w:rPr>
              <w:t>The general meeting was called to order at</w:t>
            </w:r>
            <w:r w:rsidR="009931EA" w:rsidRPr="00F275A3">
              <w:rPr>
                <w:rFonts w:ascii="Verdana" w:hAnsi="Verdana" w:cs="Arial"/>
                <w:sz w:val="22"/>
                <w:szCs w:val="22"/>
              </w:rPr>
              <w:t xml:space="preserve"> 9</w:t>
            </w:r>
            <w:r w:rsidRPr="00F275A3">
              <w:rPr>
                <w:rFonts w:ascii="Verdana" w:hAnsi="Verdana" w:cs="Arial"/>
                <w:sz w:val="22"/>
                <w:szCs w:val="22"/>
              </w:rPr>
              <w:t>:</w:t>
            </w:r>
            <w:r w:rsidR="009931EA" w:rsidRPr="00F275A3">
              <w:rPr>
                <w:rFonts w:ascii="Verdana" w:hAnsi="Verdana" w:cs="Arial"/>
                <w:sz w:val="22"/>
                <w:szCs w:val="22"/>
              </w:rPr>
              <w:t>07</w:t>
            </w:r>
            <w:r w:rsidRPr="00F275A3">
              <w:rPr>
                <w:rFonts w:ascii="Verdana" w:hAnsi="Verdana" w:cs="Arial"/>
                <w:sz w:val="22"/>
                <w:szCs w:val="22"/>
              </w:rPr>
              <w:t xml:space="preserve"> a.m., with a quorum established.</w:t>
            </w:r>
          </w:p>
        </w:tc>
      </w:tr>
      <w:tr w:rsidR="0028731D" w:rsidRPr="002E028E" w:rsidTr="0047342E">
        <w:tc>
          <w:tcPr>
            <w:tcW w:w="2584" w:type="dxa"/>
            <w:gridSpan w:val="2"/>
          </w:tcPr>
          <w:p w:rsidR="0028731D" w:rsidRPr="002E028E" w:rsidRDefault="00086133" w:rsidP="00086133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>
              <w:rPr>
                <w:rFonts w:ascii="Verdana" w:hAnsi="Verdana" w:cs="Arial"/>
                <w:color w:val="003399"/>
                <w:sz w:val="22"/>
                <w:szCs w:val="22"/>
              </w:rPr>
              <w:t>Combined State Plan</w:t>
            </w:r>
            <w:r w:rsidR="00595DC0">
              <w:rPr>
                <w:rFonts w:ascii="Verdana" w:hAnsi="Verdana" w:cs="Arial"/>
                <w:color w:val="003399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3399"/>
                <w:sz w:val="22"/>
                <w:szCs w:val="22"/>
              </w:rPr>
              <w:t>Discussion</w:t>
            </w:r>
          </w:p>
        </w:tc>
        <w:tc>
          <w:tcPr>
            <w:tcW w:w="7131" w:type="dxa"/>
          </w:tcPr>
          <w:p w:rsidR="0028731D" w:rsidRPr="00F275A3" w:rsidRDefault="00086133" w:rsidP="00595DC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Director Martin provided information regarding Louisiana’s workforce development system Combined State Plan. </w:t>
            </w:r>
          </w:p>
          <w:p w:rsidR="00595DC0" w:rsidRPr="00F275A3" w:rsidRDefault="00595DC0" w:rsidP="00595DC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8731D" w:rsidRPr="002E028E" w:rsidTr="0047342E">
        <w:tc>
          <w:tcPr>
            <w:tcW w:w="2584" w:type="dxa"/>
            <w:gridSpan w:val="2"/>
          </w:tcPr>
          <w:p w:rsidR="0028731D" w:rsidRPr="002E028E" w:rsidRDefault="005655E5" w:rsidP="005655E5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color w:val="003399"/>
                <w:sz w:val="22"/>
                <w:szCs w:val="22"/>
              </w:rPr>
            </w:pPr>
            <w:r>
              <w:rPr>
                <w:rFonts w:ascii="Verdana" w:hAnsi="Verdana" w:cs="Arial"/>
                <w:color w:val="003399"/>
                <w:sz w:val="22"/>
                <w:szCs w:val="22"/>
              </w:rPr>
              <w:t>Officers Nominations ad hoc Committee Report and Election of Officers</w:t>
            </w:r>
          </w:p>
        </w:tc>
        <w:tc>
          <w:tcPr>
            <w:tcW w:w="7131" w:type="dxa"/>
          </w:tcPr>
          <w:p w:rsidR="0028731D" w:rsidRDefault="005655E5" w:rsidP="0028731D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Ron Key, Chair of the ad hoc committee presented the slate below.  No nominations were placed on the table from the floor.</w:t>
            </w:r>
          </w:p>
          <w:p w:rsidR="005655E5" w:rsidRDefault="005655E5" w:rsidP="0028731D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:rsidR="005655E5" w:rsidRDefault="009F6FEF" w:rsidP="0028731D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457FE6">
              <w:rPr>
                <w:rFonts w:ascii="Verdana" w:hAnsi="Verdana"/>
                <w:b/>
                <w:sz w:val="22"/>
                <w:szCs w:val="22"/>
              </w:rPr>
              <w:t>Slate Accepted</w:t>
            </w:r>
            <w:r>
              <w:rPr>
                <w:rFonts w:ascii="Verdana" w:hAnsi="Verdana"/>
                <w:sz w:val="22"/>
                <w:szCs w:val="22"/>
              </w:rPr>
              <w:t xml:space="preserve"> without objection or abstention:</w:t>
            </w:r>
          </w:p>
          <w:p w:rsidR="0028731D" w:rsidRDefault="005655E5" w:rsidP="008F6220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Chair, Bob Lobos; Vice-Chair, Tommy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Carnline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; Secretary, Sue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Killam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; Eligibility and Planning Committee Chair, Cathy Lazarus; Employment Committee Chair</w:t>
            </w:r>
            <w:r w:rsidR="006802CD">
              <w:rPr>
                <w:rFonts w:ascii="Verdana" w:hAnsi="Verdana"/>
                <w:sz w:val="22"/>
                <w:szCs w:val="22"/>
              </w:rPr>
              <w:t xml:space="preserve">, Nicole Walker; Transition Committee Chair, Warren Hebert, </w:t>
            </w:r>
            <w:r w:rsidR="006802CD" w:rsidRPr="006802CD">
              <w:rPr>
                <w:rFonts w:ascii="Verdana" w:hAnsi="Verdana"/>
                <w:sz w:val="22"/>
                <w:szCs w:val="22"/>
              </w:rPr>
              <w:t>Member-at-large</w:t>
            </w:r>
            <w:r w:rsidR="006802CD">
              <w:rPr>
                <w:rFonts w:ascii="Verdana" w:hAnsi="Verdana"/>
                <w:sz w:val="22"/>
                <w:szCs w:val="22"/>
              </w:rPr>
              <w:t>, Libby Murphy (</w:t>
            </w:r>
            <w:r w:rsidR="006802CD" w:rsidRPr="006802CD">
              <w:rPr>
                <w:rFonts w:ascii="Verdana" w:hAnsi="Verdana"/>
                <w:sz w:val="22"/>
                <w:szCs w:val="22"/>
              </w:rPr>
              <w:t>immediate past Chair</w:t>
            </w:r>
            <w:r w:rsidR="006802CD">
              <w:rPr>
                <w:rFonts w:ascii="Verdana" w:hAnsi="Verdana"/>
                <w:sz w:val="22"/>
                <w:szCs w:val="22"/>
              </w:rPr>
              <w:t>).</w:t>
            </w:r>
          </w:p>
          <w:p w:rsidR="006E2DBA" w:rsidRPr="00F275A3" w:rsidRDefault="006E2DBA" w:rsidP="008F6220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8731D" w:rsidRPr="002E028E" w:rsidTr="0047342E">
        <w:tc>
          <w:tcPr>
            <w:tcW w:w="2584" w:type="dxa"/>
            <w:gridSpan w:val="2"/>
          </w:tcPr>
          <w:p w:rsidR="0028731D" w:rsidRPr="002E028E" w:rsidRDefault="002F567E" w:rsidP="0028731D">
            <w:pPr>
              <w:tabs>
                <w:tab w:val="center" w:pos="4680"/>
                <w:tab w:val="right" w:pos="9360"/>
              </w:tabs>
              <w:spacing w:after="240"/>
              <w:rPr>
                <w:rFonts w:ascii="Verdana" w:hAnsi="Verdana" w:cs="Arial"/>
                <w:color w:val="003399"/>
                <w:sz w:val="22"/>
                <w:szCs w:val="22"/>
              </w:rPr>
            </w:pPr>
            <w:r>
              <w:rPr>
                <w:rFonts w:eastAsia="Times New Roman"/>
              </w:rPr>
              <w:lastRenderedPageBreak/>
              <w:br w:type="page"/>
            </w:r>
            <w:r w:rsidR="0028731D" w:rsidRPr="002E028E">
              <w:rPr>
                <w:rFonts w:ascii="Verdana" w:hAnsi="Verdana" w:cs="Arial"/>
                <w:color w:val="003399"/>
                <w:sz w:val="22"/>
                <w:szCs w:val="22"/>
              </w:rPr>
              <w:t>Standing Committee Reports</w:t>
            </w:r>
          </w:p>
        </w:tc>
        <w:tc>
          <w:tcPr>
            <w:tcW w:w="7131" w:type="dxa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2E028E">
              <w:rPr>
                <w:rFonts w:ascii="Verdana" w:hAnsi="Verdana" w:cs="Arial"/>
                <w:sz w:val="22"/>
                <w:szCs w:val="22"/>
                <w:u w:val="single"/>
              </w:rPr>
              <w:t>Eligibility and Planning</w:t>
            </w:r>
            <w:r w:rsidRPr="002E028E">
              <w:rPr>
                <w:rFonts w:ascii="Verdana" w:hAnsi="Verdana" w:cs="Arial"/>
                <w:sz w:val="22"/>
                <w:szCs w:val="22"/>
              </w:rPr>
              <w:t xml:space="preserve">, Nan </w:t>
            </w:r>
            <w:proofErr w:type="spellStart"/>
            <w:r w:rsidRPr="002E028E">
              <w:rPr>
                <w:rFonts w:ascii="Verdana" w:hAnsi="Verdana" w:cs="Arial"/>
                <w:sz w:val="22"/>
                <w:szCs w:val="22"/>
              </w:rPr>
              <w:t>Magness</w:t>
            </w:r>
            <w:proofErr w:type="spellEnd"/>
            <w:r w:rsidRPr="002E028E">
              <w:rPr>
                <w:rFonts w:ascii="Verdana" w:hAnsi="Verdana" w:cs="Arial"/>
                <w:sz w:val="22"/>
                <w:szCs w:val="22"/>
              </w:rPr>
              <w:t>, Chair</w:t>
            </w:r>
          </w:p>
          <w:p w:rsidR="005D3E79" w:rsidRDefault="005D3E79" w:rsidP="005D3E79">
            <w:pPr>
              <w:tabs>
                <w:tab w:val="center" w:pos="4680"/>
                <w:tab w:val="right" w:pos="9360"/>
              </w:tabs>
              <w:spacing w:after="120"/>
              <w:contextualSpacing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Libby Murphy chaired the meeting.</w:t>
            </w:r>
          </w:p>
          <w:p w:rsidR="005D3E79" w:rsidRDefault="005D3E79" w:rsidP="005D3E79">
            <w:pPr>
              <w:tabs>
                <w:tab w:val="center" w:pos="4680"/>
                <w:tab w:val="right" w:pos="9360"/>
              </w:tabs>
              <w:spacing w:after="12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:rsidR="005D3E79" w:rsidRPr="00D266B0" w:rsidRDefault="00D266B0" w:rsidP="005D3E79">
            <w:pPr>
              <w:tabs>
                <w:tab w:val="center" w:pos="4680"/>
                <w:tab w:val="right" w:pos="9360"/>
              </w:tabs>
              <w:spacing w:after="12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D266B0">
              <w:rPr>
                <w:rFonts w:ascii="Verdana" w:hAnsi="Verdana" w:cs="Arial"/>
                <w:b/>
                <w:sz w:val="22"/>
                <w:szCs w:val="22"/>
              </w:rPr>
              <w:t>Recommendations accepted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without objection.</w:t>
            </w:r>
          </w:p>
          <w:p w:rsidR="005D3E79" w:rsidRPr="005D3E79" w:rsidRDefault="00421FAF" w:rsidP="005D3E79">
            <w:pPr>
              <w:numPr>
                <w:ilvl w:val="0"/>
                <w:numId w:val="23"/>
              </w:numPr>
              <w:tabs>
                <w:tab w:val="center" w:pos="4680"/>
                <w:tab w:val="right" w:pos="9360"/>
              </w:tabs>
              <w:spacing w:after="120"/>
              <w:contextualSpacing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</w:t>
            </w:r>
            <w:r w:rsidR="002A0D2E" w:rsidRPr="005D3E79">
              <w:rPr>
                <w:rFonts w:ascii="Verdana" w:hAnsi="Verdana" w:cs="Arial"/>
                <w:sz w:val="22"/>
                <w:szCs w:val="22"/>
              </w:rPr>
              <w:t xml:space="preserve">o </w:t>
            </w:r>
            <w:r>
              <w:rPr>
                <w:rFonts w:ascii="Verdana" w:hAnsi="Verdana" w:cs="Arial"/>
                <w:sz w:val="22"/>
                <w:szCs w:val="22"/>
              </w:rPr>
              <w:t>request</w:t>
            </w:r>
            <w:r w:rsidR="002A0D2E" w:rsidRPr="005D3E79">
              <w:rPr>
                <w:rFonts w:ascii="Verdana" w:hAnsi="Verdana" w:cs="Arial"/>
                <w:sz w:val="22"/>
                <w:szCs w:val="22"/>
              </w:rPr>
              <w:t xml:space="preserve"> a status report </w:t>
            </w:r>
            <w:r>
              <w:rPr>
                <w:rFonts w:ascii="Verdana" w:hAnsi="Verdana" w:cs="Arial"/>
                <w:sz w:val="22"/>
                <w:szCs w:val="22"/>
              </w:rPr>
              <w:t xml:space="preserve">from the Director </w:t>
            </w:r>
            <w:r w:rsidR="005D3E79" w:rsidRPr="005D3E79">
              <w:rPr>
                <w:rFonts w:ascii="Verdana" w:hAnsi="Verdana" w:cs="Arial"/>
                <w:sz w:val="22"/>
                <w:szCs w:val="22"/>
              </w:rPr>
              <w:t xml:space="preserve">to keep the LRC </w:t>
            </w:r>
            <w:r w:rsidR="002A0D2E" w:rsidRPr="005D3E79">
              <w:rPr>
                <w:rFonts w:ascii="Verdana" w:hAnsi="Verdana" w:cs="Arial"/>
                <w:sz w:val="22"/>
                <w:szCs w:val="22"/>
              </w:rPr>
              <w:t>appri</w:t>
            </w:r>
            <w:r w:rsidR="005D3E79" w:rsidRPr="005D3E79">
              <w:rPr>
                <w:rFonts w:ascii="Verdana" w:hAnsi="Verdana" w:cs="Arial"/>
                <w:sz w:val="22"/>
                <w:szCs w:val="22"/>
              </w:rPr>
              <w:t>s</w:t>
            </w:r>
            <w:r w:rsidR="002A0D2E" w:rsidRPr="005D3E79">
              <w:rPr>
                <w:rFonts w:ascii="Verdana" w:hAnsi="Verdana" w:cs="Arial"/>
                <w:sz w:val="22"/>
                <w:szCs w:val="22"/>
              </w:rPr>
              <w:t xml:space="preserve">ed of the </w:t>
            </w:r>
            <w:r w:rsidR="005D3E79" w:rsidRPr="005D3E79">
              <w:rPr>
                <w:rFonts w:ascii="Verdana" w:hAnsi="Verdana" w:cs="Arial"/>
                <w:sz w:val="22"/>
                <w:szCs w:val="22"/>
              </w:rPr>
              <w:t xml:space="preserve">current </w:t>
            </w:r>
            <w:r w:rsidR="002A0D2E" w:rsidRPr="005D3E79">
              <w:rPr>
                <w:rFonts w:ascii="Verdana" w:hAnsi="Verdana" w:cs="Arial"/>
                <w:sz w:val="22"/>
                <w:szCs w:val="22"/>
              </w:rPr>
              <w:t xml:space="preserve">situation </w:t>
            </w:r>
            <w:r>
              <w:rPr>
                <w:rFonts w:ascii="Verdana" w:hAnsi="Verdana" w:cs="Arial"/>
                <w:sz w:val="22"/>
                <w:szCs w:val="22"/>
              </w:rPr>
              <w:t>of</w:t>
            </w:r>
            <w:r w:rsidR="002A0D2E" w:rsidRPr="005D3E79">
              <w:rPr>
                <w:rFonts w:ascii="Verdana" w:hAnsi="Verdana" w:cs="Arial"/>
                <w:sz w:val="22"/>
                <w:szCs w:val="22"/>
              </w:rPr>
              <w:t xml:space="preserve"> how cuts will be applied</w:t>
            </w:r>
            <w:r w:rsidR="005D3E79" w:rsidRPr="005D3E79">
              <w:rPr>
                <w:rFonts w:ascii="Verdana" w:hAnsi="Verdana" w:cs="Arial"/>
                <w:sz w:val="22"/>
                <w:szCs w:val="22"/>
              </w:rPr>
              <w:t xml:space="preserve"> and that </w:t>
            </w:r>
            <w:r w:rsidR="002A0D2E" w:rsidRPr="005D3E79">
              <w:rPr>
                <w:rFonts w:ascii="Verdana" w:hAnsi="Verdana" w:cs="Arial"/>
                <w:sz w:val="22"/>
                <w:szCs w:val="22"/>
              </w:rPr>
              <w:t>LRC be involved to the extent necessary or helpful.</w:t>
            </w:r>
          </w:p>
          <w:p w:rsidR="00B1737D" w:rsidRPr="005D3E79" w:rsidRDefault="00421FAF" w:rsidP="005D3E79">
            <w:pPr>
              <w:numPr>
                <w:ilvl w:val="0"/>
                <w:numId w:val="23"/>
              </w:numPr>
              <w:tabs>
                <w:tab w:val="center" w:pos="4680"/>
                <w:tab w:val="right" w:pos="9360"/>
              </w:tabs>
              <w:spacing w:after="120"/>
              <w:contextualSpacing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To request f</w:t>
            </w:r>
            <w:r w:rsidR="002A0D2E" w:rsidRPr="005D3E79">
              <w:rPr>
                <w:rFonts w:ascii="Verdana" w:hAnsi="Verdana" w:cs="Arial"/>
                <w:sz w:val="22"/>
                <w:szCs w:val="22"/>
              </w:rPr>
              <w:t xml:space="preserve">ield personnel be asked to make recommendations </w:t>
            </w:r>
            <w:r w:rsidR="005D3E79" w:rsidRPr="005D3E79">
              <w:rPr>
                <w:rFonts w:ascii="Verdana" w:hAnsi="Verdana" w:cs="Arial"/>
                <w:sz w:val="22"/>
                <w:szCs w:val="22"/>
              </w:rPr>
              <w:t xml:space="preserve">(e.g. </w:t>
            </w:r>
            <w:r w:rsidR="002A0D2E" w:rsidRPr="005D3E79">
              <w:rPr>
                <w:rFonts w:ascii="Verdana" w:hAnsi="Verdana" w:cs="Arial"/>
                <w:sz w:val="22"/>
                <w:szCs w:val="22"/>
              </w:rPr>
              <w:t>what's working</w:t>
            </w:r>
            <w:r w:rsidR="005D3E79" w:rsidRPr="005D3E79">
              <w:rPr>
                <w:rFonts w:ascii="Verdana" w:hAnsi="Verdana" w:cs="Arial"/>
                <w:sz w:val="22"/>
                <w:szCs w:val="22"/>
              </w:rPr>
              <w:t xml:space="preserve"> well</w:t>
            </w:r>
            <w:r w:rsidR="002A0D2E" w:rsidRPr="005D3E79">
              <w:rPr>
                <w:rFonts w:ascii="Verdana" w:hAnsi="Verdana" w:cs="Arial"/>
                <w:sz w:val="22"/>
                <w:szCs w:val="22"/>
              </w:rPr>
              <w:t>, where cuts should be, tightening eligibility</w:t>
            </w:r>
            <w:r w:rsidR="005D3E79" w:rsidRPr="005D3E79">
              <w:rPr>
                <w:rFonts w:ascii="Verdana" w:hAnsi="Verdana" w:cs="Arial"/>
                <w:sz w:val="22"/>
                <w:szCs w:val="22"/>
              </w:rPr>
              <w:t xml:space="preserve"> for VR</w:t>
            </w:r>
            <w:r w:rsidR="002A0D2E" w:rsidRPr="005D3E79">
              <w:rPr>
                <w:rFonts w:ascii="Verdana" w:hAnsi="Verdana" w:cs="Arial"/>
                <w:sz w:val="22"/>
                <w:szCs w:val="22"/>
              </w:rPr>
              <w:t>, spending</w:t>
            </w:r>
            <w:r w:rsidR="005D3E79" w:rsidRPr="005D3E79">
              <w:rPr>
                <w:rFonts w:ascii="Verdana" w:hAnsi="Verdana" w:cs="Arial"/>
                <w:sz w:val="22"/>
                <w:szCs w:val="22"/>
              </w:rPr>
              <w:t xml:space="preserve"> limits</w:t>
            </w:r>
            <w:r w:rsidR="002A0D2E" w:rsidRPr="005D3E79">
              <w:rPr>
                <w:rFonts w:ascii="Verdana" w:hAnsi="Verdana" w:cs="Arial"/>
                <w:sz w:val="22"/>
                <w:szCs w:val="22"/>
              </w:rPr>
              <w:t>, shared cost, eligibility criteria for specific services</w:t>
            </w:r>
            <w:r w:rsidR="005D3E79" w:rsidRPr="005D3E79">
              <w:rPr>
                <w:rFonts w:ascii="Verdana" w:hAnsi="Verdana" w:cs="Arial"/>
                <w:sz w:val="22"/>
                <w:szCs w:val="22"/>
              </w:rPr>
              <w:t>, etc.).</w:t>
            </w:r>
          </w:p>
          <w:p w:rsidR="005948E5" w:rsidRPr="00215DA0" w:rsidRDefault="005948E5" w:rsidP="0028731D">
            <w:pPr>
              <w:tabs>
                <w:tab w:val="center" w:pos="4680"/>
                <w:tab w:val="right" w:pos="9360"/>
              </w:tabs>
              <w:spacing w:after="12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  <w:r w:rsidRPr="002E028E">
              <w:rPr>
                <w:rFonts w:ascii="Verdana" w:hAnsi="Verdana" w:cs="Arial"/>
                <w:sz w:val="22"/>
                <w:szCs w:val="22"/>
                <w:u w:val="single"/>
              </w:rPr>
              <w:t>Employment Committee</w:t>
            </w:r>
            <w:r w:rsidRPr="002E028E">
              <w:rPr>
                <w:rFonts w:ascii="Verdana" w:hAnsi="Verdana" w:cs="Arial"/>
                <w:sz w:val="22"/>
                <w:szCs w:val="22"/>
              </w:rPr>
              <w:t>, Nicole Walker, Chair</w:t>
            </w:r>
          </w:p>
          <w:p w:rsidR="00B0129D" w:rsidRPr="00B0129D" w:rsidRDefault="008A43A0" w:rsidP="00B0129D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8A43A0">
              <w:rPr>
                <w:rFonts w:ascii="Verdana" w:hAnsi="Verdana"/>
                <w:sz w:val="22"/>
                <w:szCs w:val="22"/>
              </w:rPr>
              <w:t>Derek White chai</w:t>
            </w:r>
            <w:r>
              <w:rPr>
                <w:rFonts w:ascii="Verdana" w:hAnsi="Verdana"/>
                <w:sz w:val="22"/>
                <w:szCs w:val="22"/>
              </w:rPr>
              <w:t>r</w:t>
            </w:r>
            <w:r w:rsidR="00CF787D">
              <w:rPr>
                <w:rFonts w:ascii="Verdana" w:hAnsi="Verdana"/>
                <w:sz w:val="22"/>
                <w:szCs w:val="22"/>
              </w:rPr>
              <w:t>ed</w:t>
            </w:r>
            <w:r w:rsidR="00EE6A16">
              <w:rPr>
                <w:rFonts w:ascii="Verdana" w:hAnsi="Verdana"/>
                <w:sz w:val="22"/>
                <w:szCs w:val="22"/>
              </w:rPr>
              <w:t xml:space="preserve"> this meeting</w:t>
            </w:r>
            <w:r w:rsidR="00CF787D">
              <w:rPr>
                <w:rFonts w:ascii="Verdana" w:hAnsi="Verdana"/>
                <w:sz w:val="22"/>
                <w:szCs w:val="22"/>
              </w:rPr>
              <w:t xml:space="preserve">.  </w:t>
            </w:r>
            <w:r w:rsidR="00B0129D" w:rsidRPr="00B0129D">
              <w:rPr>
                <w:rFonts w:ascii="Verdana" w:hAnsi="Verdana"/>
                <w:sz w:val="22"/>
                <w:szCs w:val="22"/>
              </w:rPr>
              <w:t>The Committee s</w:t>
            </w:r>
            <w:r w:rsidR="00B73002" w:rsidRPr="00B0129D">
              <w:rPr>
                <w:rFonts w:ascii="Verdana" w:hAnsi="Verdana"/>
                <w:sz w:val="22"/>
                <w:szCs w:val="22"/>
              </w:rPr>
              <w:t xml:space="preserve">et aside </w:t>
            </w:r>
            <w:r w:rsidR="00B0129D" w:rsidRPr="00B0129D">
              <w:rPr>
                <w:rFonts w:ascii="Verdana" w:hAnsi="Verdana"/>
                <w:sz w:val="22"/>
                <w:szCs w:val="22"/>
              </w:rPr>
              <w:t xml:space="preserve">several </w:t>
            </w:r>
            <w:r w:rsidR="00B73002" w:rsidRPr="00B0129D">
              <w:rPr>
                <w:rFonts w:ascii="Verdana" w:hAnsi="Verdana"/>
                <w:sz w:val="22"/>
                <w:szCs w:val="22"/>
              </w:rPr>
              <w:t xml:space="preserve">agenda items </w:t>
            </w:r>
            <w:r w:rsidR="00B0129D" w:rsidRPr="00B0129D">
              <w:rPr>
                <w:rFonts w:ascii="Verdana" w:hAnsi="Verdana"/>
                <w:sz w:val="22"/>
                <w:szCs w:val="22"/>
              </w:rPr>
              <w:t xml:space="preserve">to maximize the presentation on </w:t>
            </w:r>
            <w:r w:rsidR="00B73002" w:rsidRPr="00B0129D">
              <w:rPr>
                <w:rFonts w:ascii="Verdana" w:hAnsi="Verdana"/>
                <w:sz w:val="22"/>
                <w:szCs w:val="22"/>
              </w:rPr>
              <w:t>monitoring of suppo</w:t>
            </w:r>
            <w:r w:rsidR="00B73002" w:rsidRPr="008D6F1B">
              <w:rPr>
                <w:rFonts w:ascii="Verdana" w:hAnsi="Verdana"/>
                <w:sz w:val="22"/>
                <w:szCs w:val="22"/>
              </w:rPr>
              <w:t>rted employment providers</w:t>
            </w:r>
            <w:r w:rsidR="00B0129D" w:rsidRPr="008D6F1B">
              <w:rPr>
                <w:rFonts w:ascii="Verdana" w:hAnsi="Verdana"/>
                <w:sz w:val="22"/>
                <w:szCs w:val="22"/>
              </w:rPr>
              <w:t xml:space="preserve"> by </w:t>
            </w:r>
            <w:r w:rsidR="00B73002" w:rsidRPr="008D6F1B">
              <w:rPr>
                <w:rFonts w:ascii="Verdana" w:hAnsi="Verdana"/>
                <w:sz w:val="22"/>
                <w:szCs w:val="22"/>
              </w:rPr>
              <w:t>Chris Anthony</w:t>
            </w:r>
            <w:r w:rsidR="00B0129D" w:rsidRPr="008D6F1B">
              <w:rPr>
                <w:rFonts w:ascii="Verdana" w:hAnsi="Verdana"/>
                <w:sz w:val="22"/>
                <w:szCs w:val="22"/>
              </w:rPr>
              <w:t xml:space="preserve"> and Angela </w:t>
            </w:r>
            <w:r w:rsidR="008D6F1B" w:rsidRPr="008D6F1B">
              <w:rPr>
                <w:rFonts w:ascii="Verdana" w:hAnsi="Verdana" w:cs="Arial"/>
                <w:bCs/>
                <w:sz w:val="22"/>
                <w:szCs w:val="22"/>
              </w:rPr>
              <w:t>Montgomery</w:t>
            </w:r>
            <w:r w:rsidR="00B73002" w:rsidRPr="008D6F1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0129D" w:rsidRPr="008D6F1B">
              <w:rPr>
                <w:rFonts w:ascii="Verdana" w:hAnsi="Verdana"/>
                <w:sz w:val="22"/>
                <w:szCs w:val="22"/>
              </w:rPr>
              <w:t>and subsequent discussion.  The Committee provided</w:t>
            </w:r>
            <w:r w:rsidR="00B0129D" w:rsidRPr="00B0129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73002" w:rsidRPr="00B0129D">
              <w:rPr>
                <w:rFonts w:ascii="Verdana" w:hAnsi="Verdana"/>
                <w:sz w:val="22"/>
                <w:szCs w:val="22"/>
              </w:rPr>
              <w:t xml:space="preserve">input with them making improvements on the surveying process.  </w:t>
            </w:r>
          </w:p>
          <w:p w:rsidR="00B0129D" w:rsidRPr="00B0129D" w:rsidRDefault="00B0129D" w:rsidP="00B0129D">
            <w:pPr>
              <w:pStyle w:val="NoSpacing"/>
              <w:numPr>
                <w:ilvl w:val="0"/>
                <w:numId w:val="24"/>
              </w:numPr>
              <w:rPr>
                <w:rFonts w:ascii="Verdana" w:hAnsi="Verdana"/>
                <w:sz w:val="22"/>
                <w:szCs w:val="22"/>
              </w:rPr>
            </w:pPr>
            <w:r w:rsidRPr="00B0129D">
              <w:rPr>
                <w:rFonts w:ascii="Verdana" w:hAnsi="Verdana"/>
                <w:sz w:val="22"/>
                <w:szCs w:val="22"/>
              </w:rPr>
              <w:t xml:space="preserve">During the </w:t>
            </w:r>
            <w:r w:rsidR="00B73002" w:rsidRPr="00B0129D">
              <w:rPr>
                <w:rFonts w:ascii="Verdana" w:hAnsi="Verdana"/>
                <w:sz w:val="22"/>
                <w:szCs w:val="22"/>
              </w:rPr>
              <w:t xml:space="preserve">annual renewal process of CRPs some information could </w:t>
            </w:r>
            <w:r w:rsidRPr="00B0129D">
              <w:rPr>
                <w:rFonts w:ascii="Verdana" w:hAnsi="Verdana"/>
                <w:sz w:val="22"/>
                <w:szCs w:val="22"/>
              </w:rPr>
              <w:t xml:space="preserve">be obtained </w:t>
            </w:r>
            <w:r w:rsidR="00B73002" w:rsidRPr="00B0129D">
              <w:rPr>
                <w:rFonts w:ascii="Verdana" w:hAnsi="Verdana"/>
                <w:sz w:val="22"/>
                <w:szCs w:val="22"/>
              </w:rPr>
              <w:t>from a report card</w:t>
            </w:r>
            <w:r w:rsidRPr="00B0129D">
              <w:rPr>
                <w:rFonts w:ascii="Verdana" w:hAnsi="Verdana"/>
                <w:sz w:val="22"/>
                <w:szCs w:val="22"/>
              </w:rPr>
              <w:t xml:space="preserve">.  </w:t>
            </w:r>
          </w:p>
          <w:p w:rsidR="00E80FDA" w:rsidRPr="00B0129D" w:rsidRDefault="00B0129D" w:rsidP="00B0129D">
            <w:pPr>
              <w:pStyle w:val="NoSpacing"/>
              <w:numPr>
                <w:ilvl w:val="0"/>
                <w:numId w:val="24"/>
              </w:numPr>
              <w:rPr>
                <w:rFonts w:ascii="Verdana" w:hAnsi="Verdana"/>
                <w:sz w:val="22"/>
                <w:szCs w:val="22"/>
              </w:rPr>
            </w:pPr>
            <w:r w:rsidRPr="00B0129D">
              <w:rPr>
                <w:rFonts w:ascii="Verdana" w:hAnsi="Verdana"/>
                <w:sz w:val="22"/>
                <w:szCs w:val="22"/>
              </w:rPr>
              <w:t>I</w:t>
            </w:r>
            <w:r w:rsidR="00B73002" w:rsidRPr="00B0129D">
              <w:rPr>
                <w:rFonts w:ascii="Verdana" w:hAnsi="Verdana"/>
                <w:sz w:val="22"/>
                <w:szCs w:val="22"/>
              </w:rPr>
              <w:t xml:space="preserve">n terms of </w:t>
            </w:r>
            <w:r w:rsidRPr="00B0129D">
              <w:rPr>
                <w:rFonts w:ascii="Verdana" w:hAnsi="Verdana"/>
                <w:sz w:val="22"/>
                <w:szCs w:val="22"/>
              </w:rPr>
              <w:t xml:space="preserve">improving </w:t>
            </w:r>
            <w:r w:rsidR="00B73002" w:rsidRPr="00B0129D">
              <w:rPr>
                <w:rFonts w:ascii="Verdana" w:hAnsi="Verdana"/>
                <w:sz w:val="22"/>
                <w:szCs w:val="22"/>
              </w:rPr>
              <w:t xml:space="preserve">quality </w:t>
            </w:r>
            <w:r w:rsidRPr="00B0129D">
              <w:rPr>
                <w:rFonts w:ascii="Verdana" w:hAnsi="Verdana"/>
                <w:sz w:val="22"/>
                <w:szCs w:val="22"/>
              </w:rPr>
              <w:t xml:space="preserve">of service provision the Committee reiterated its call for </w:t>
            </w:r>
            <w:r w:rsidR="00B73002" w:rsidRPr="00B0129D">
              <w:rPr>
                <w:rFonts w:ascii="Verdana" w:hAnsi="Verdana"/>
                <w:sz w:val="22"/>
                <w:szCs w:val="22"/>
              </w:rPr>
              <w:t xml:space="preserve">certification of job coaches.  </w:t>
            </w:r>
          </w:p>
          <w:p w:rsidR="002B170C" w:rsidRPr="00B0129D" w:rsidRDefault="00B0129D" w:rsidP="00B0129D">
            <w:pPr>
              <w:pStyle w:val="NoSpacing"/>
              <w:numPr>
                <w:ilvl w:val="0"/>
                <w:numId w:val="24"/>
              </w:numPr>
              <w:rPr>
                <w:rFonts w:ascii="Verdana" w:hAnsi="Verdana"/>
                <w:sz w:val="22"/>
                <w:szCs w:val="22"/>
              </w:rPr>
            </w:pPr>
            <w:r w:rsidRPr="00B0129D">
              <w:rPr>
                <w:rFonts w:ascii="Verdana" w:hAnsi="Verdana"/>
                <w:sz w:val="22"/>
                <w:szCs w:val="22"/>
              </w:rPr>
              <w:t>Encourage c</w:t>
            </w:r>
            <w:r w:rsidR="00B73002" w:rsidRPr="00B0129D">
              <w:rPr>
                <w:rFonts w:ascii="Verdana" w:hAnsi="Verdana"/>
                <w:sz w:val="22"/>
                <w:szCs w:val="22"/>
              </w:rPr>
              <w:t>onsumer</w:t>
            </w:r>
            <w:r w:rsidRPr="00B0129D">
              <w:rPr>
                <w:rFonts w:ascii="Verdana" w:hAnsi="Verdana"/>
                <w:sz w:val="22"/>
                <w:szCs w:val="22"/>
              </w:rPr>
              <w:t>s</w:t>
            </w:r>
            <w:r w:rsidR="00B73002" w:rsidRPr="00B0129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0129D">
              <w:rPr>
                <w:rFonts w:ascii="Verdana" w:hAnsi="Verdana"/>
                <w:sz w:val="22"/>
                <w:szCs w:val="22"/>
              </w:rPr>
              <w:t>who are having problems with providers to take full advantage of the CAP program to deal with problems arising with providers.</w:t>
            </w:r>
          </w:p>
          <w:p w:rsidR="0028531B" w:rsidRPr="002E028E" w:rsidRDefault="0028531B" w:rsidP="0028731D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:rsidR="0028731D" w:rsidRPr="002E028E" w:rsidRDefault="00DA7350" w:rsidP="0028731D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>Transition</w:t>
            </w:r>
            <w:r w:rsidR="0028731D" w:rsidRPr="002E028E">
              <w:rPr>
                <w:rFonts w:ascii="Verdana" w:hAnsi="Verdana" w:cs="Arial"/>
                <w:sz w:val="22"/>
                <w:szCs w:val="22"/>
                <w:u w:val="single"/>
              </w:rPr>
              <w:t xml:space="preserve"> Committee</w:t>
            </w:r>
            <w:r w:rsidR="0028731D" w:rsidRPr="002E028E">
              <w:rPr>
                <w:rFonts w:ascii="Verdana" w:hAnsi="Verdana" w:cs="Arial"/>
                <w:sz w:val="22"/>
                <w:szCs w:val="22"/>
              </w:rPr>
              <w:t>, Pam Allen, Chair</w:t>
            </w:r>
          </w:p>
          <w:p w:rsidR="00EE6A16" w:rsidRDefault="00DE4EBD" w:rsidP="00EE6A1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Warren Chauvin</w:t>
            </w:r>
            <w:bookmarkStart w:id="0" w:name="_GoBack"/>
            <w:bookmarkEnd w:id="0"/>
            <w:r w:rsidR="00390D2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0015FE">
              <w:rPr>
                <w:rFonts w:ascii="Verdana" w:hAnsi="Verdana"/>
                <w:sz w:val="22"/>
                <w:szCs w:val="22"/>
              </w:rPr>
              <w:t>chaired</w:t>
            </w:r>
            <w:r w:rsidR="00EE6A16">
              <w:rPr>
                <w:rFonts w:ascii="Verdana" w:hAnsi="Verdana"/>
                <w:sz w:val="22"/>
                <w:szCs w:val="22"/>
              </w:rPr>
              <w:t xml:space="preserve"> this meeting.  </w:t>
            </w:r>
            <w:r w:rsidR="00EE6A16" w:rsidRPr="000015FE">
              <w:rPr>
                <w:rFonts w:ascii="Verdana" w:hAnsi="Verdana"/>
                <w:sz w:val="22"/>
                <w:szCs w:val="22"/>
              </w:rPr>
              <w:t xml:space="preserve">The </w:t>
            </w:r>
            <w:r w:rsidR="00EE6A16">
              <w:rPr>
                <w:rFonts w:ascii="Verdana" w:hAnsi="Verdana"/>
                <w:sz w:val="22"/>
                <w:szCs w:val="22"/>
              </w:rPr>
              <w:t>Transition C</w:t>
            </w:r>
            <w:r w:rsidR="00EE6A16" w:rsidRPr="000015FE">
              <w:rPr>
                <w:rFonts w:ascii="Verdana" w:hAnsi="Verdana"/>
                <w:sz w:val="22"/>
                <w:szCs w:val="22"/>
              </w:rPr>
              <w:t xml:space="preserve">ommittee </w:t>
            </w:r>
            <w:r w:rsidR="00EE6A16">
              <w:rPr>
                <w:rFonts w:ascii="Verdana" w:hAnsi="Verdana"/>
                <w:sz w:val="22"/>
                <w:szCs w:val="22"/>
              </w:rPr>
              <w:t>was provided information on Pre-Employment Transition Services (PETS) and r</w:t>
            </w:r>
            <w:r w:rsidR="00EE6A16" w:rsidRPr="000015FE">
              <w:rPr>
                <w:rFonts w:ascii="Verdana" w:hAnsi="Verdana"/>
                <w:sz w:val="22"/>
                <w:szCs w:val="22"/>
              </w:rPr>
              <w:t xml:space="preserve">eviewed </w:t>
            </w:r>
            <w:r w:rsidR="00EE6A16">
              <w:rPr>
                <w:rFonts w:ascii="Verdana" w:hAnsi="Verdana"/>
                <w:sz w:val="22"/>
                <w:szCs w:val="22"/>
              </w:rPr>
              <w:t xml:space="preserve">the </w:t>
            </w:r>
            <w:r w:rsidR="00EE6A16" w:rsidRPr="000015FE">
              <w:rPr>
                <w:rFonts w:ascii="Verdana" w:hAnsi="Verdana"/>
                <w:sz w:val="22"/>
                <w:szCs w:val="22"/>
              </w:rPr>
              <w:t xml:space="preserve">PETS application </w:t>
            </w:r>
            <w:r w:rsidR="00EE6A16">
              <w:rPr>
                <w:rFonts w:ascii="Verdana" w:hAnsi="Verdana"/>
                <w:sz w:val="22"/>
                <w:szCs w:val="22"/>
              </w:rPr>
              <w:t xml:space="preserve">(which </w:t>
            </w:r>
            <w:r w:rsidR="00EE6A16" w:rsidRPr="000015FE">
              <w:rPr>
                <w:rFonts w:ascii="Verdana" w:hAnsi="Verdana"/>
                <w:sz w:val="22"/>
                <w:szCs w:val="22"/>
              </w:rPr>
              <w:t>still needs work</w:t>
            </w:r>
            <w:r w:rsidR="00EE6A16">
              <w:rPr>
                <w:rFonts w:ascii="Verdana" w:hAnsi="Verdana"/>
                <w:sz w:val="22"/>
                <w:szCs w:val="22"/>
              </w:rPr>
              <w:t xml:space="preserve">) and the curriculum which is geared toward students with the most severe disabilities.  The Committee discussed concerns regarding the PETS budget, access, and program criteria.  Finally, the Committee will </w:t>
            </w:r>
            <w:r w:rsidR="00EE6A16">
              <w:rPr>
                <w:rFonts w:ascii="Verdana" w:hAnsi="Verdana"/>
                <w:sz w:val="22"/>
                <w:szCs w:val="22"/>
              </w:rPr>
              <w:lastRenderedPageBreak/>
              <w:t>work w</w:t>
            </w:r>
            <w:r w:rsidR="00EE6A16" w:rsidRPr="000015FE">
              <w:rPr>
                <w:rFonts w:ascii="Verdana" w:hAnsi="Verdana"/>
                <w:sz w:val="22"/>
                <w:szCs w:val="22"/>
              </w:rPr>
              <w:t xml:space="preserve">ith Melissa </w:t>
            </w:r>
            <w:r w:rsidR="00EE6A16">
              <w:rPr>
                <w:rFonts w:ascii="Verdana" w:hAnsi="Verdana"/>
                <w:sz w:val="22"/>
                <w:szCs w:val="22"/>
              </w:rPr>
              <w:t xml:space="preserve">Bayham to </w:t>
            </w:r>
            <w:r w:rsidR="00EE6A16" w:rsidRPr="000015FE">
              <w:rPr>
                <w:rFonts w:ascii="Verdana" w:hAnsi="Verdana"/>
                <w:sz w:val="22"/>
                <w:szCs w:val="22"/>
              </w:rPr>
              <w:t>develop minimum standards for PETS providers.  Th</w:t>
            </w:r>
            <w:r w:rsidR="00EE6A16">
              <w:rPr>
                <w:rFonts w:ascii="Verdana" w:hAnsi="Verdana"/>
                <w:sz w:val="22"/>
                <w:szCs w:val="22"/>
              </w:rPr>
              <w:t xml:space="preserve">is collaboration will be ongoing with regular reports to the full Council. </w:t>
            </w:r>
            <w:r w:rsidR="00EE6A16" w:rsidRPr="000015FE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390D27" w:rsidRPr="002E028E" w:rsidRDefault="00390D27" w:rsidP="00390D2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8731D" w:rsidRPr="002E028E" w:rsidTr="0047342E">
        <w:tc>
          <w:tcPr>
            <w:tcW w:w="2584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spacing w:after="240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lastRenderedPageBreak/>
              <w:t>Future meetings</w:t>
            </w:r>
          </w:p>
        </w:tc>
        <w:tc>
          <w:tcPr>
            <w:tcW w:w="7131" w:type="dxa"/>
          </w:tcPr>
          <w:p w:rsidR="0028731D" w:rsidRPr="00295B6E" w:rsidRDefault="000325A9" w:rsidP="00B57E71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July 28 and 29</w:t>
            </w:r>
            <w:r w:rsidR="00B57E71">
              <w:rPr>
                <w:rFonts w:ascii="Verdana" w:hAnsi="Verdana"/>
                <w:sz w:val="22"/>
                <w:szCs w:val="22"/>
              </w:rPr>
              <w:t>, 2016</w:t>
            </w:r>
            <w:r w:rsidR="00B57E71">
              <w:rPr>
                <w:rFonts w:ascii="Verdana" w:hAnsi="Verdana"/>
                <w:sz w:val="22"/>
                <w:szCs w:val="22"/>
              </w:rPr>
              <w:br/>
              <w:t>October 27 and 28, 2016</w:t>
            </w:r>
            <w:r w:rsidR="00B57E71">
              <w:rPr>
                <w:rFonts w:ascii="Verdana" w:hAnsi="Verdana"/>
                <w:sz w:val="22"/>
                <w:szCs w:val="22"/>
              </w:rPr>
              <w:br/>
            </w:r>
            <w:r w:rsidR="00234A9B">
              <w:rPr>
                <w:rFonts w:ascii="Verdana" w:hAnsi="Verdana" w:cs="Arial"/>
                <w:sz w:val="22"/>
                <w:szCs w:val="22"/>
              </w:rPr>
              <w:t xml:space="preserve">January </w:t>
            </w:r>
            <w:r w:rsidR="0028731D" w:rsidRPr="00295B6E">
              <w:rPr>
                <w:rFonts w:ascii="Verdana" w:hAnsi="Verdana"/>
                <w:sz w:val="22"/>
                <w:szCs w:val="22"/>
              </w:rPr>
              <w:t>2</w:t>
            </w:r>
            <w:r w:rsidR="00234A9B">
              <w:rPr>
                <w:rFonts w:ascii="Verdana" w:hAnsi="Verdana"/>
                <w:sz w:val="22"/>
                <w:szCs w:val="22"/>
              </w:rPr>
              <w:t>6</w:t>
            </w:r>
            <w:r w:rsidR="0028731D" w:rsidRPr="00295B6E">
              <w:rPr>
                <w:rFonts w:ascii="Verdana" w:hAnsi="Verdana"/>
                <w:sz w:val="22"/>
                <w:szCs w:val="22"/>
              </w:rPr>
              <w:t xml:space="preserve"> and 2</w:t>
            </w:r>
            <w:r w:rsidR="00234A9B">
              <w:rPr>
                <w:rFonts w:ascii="Verdana" w:hAnsi="Verdana"/>
                <w:sz w:val="22"/>
                <w:szCs w:val="22"/>
              </w:rPr>
              <w:t>7</w:t>
            </w:r>
            <w:r w:rsidR="0028731D" w:rsidRPr="00295B6E">
              <w:rPr>
                <w:rFonts w:ascii="Verdana" w:hAnsi="Verdana"/>
                <w:sz w:val="22"/>
                <w:szCs w:val="22"/>
              </w:rPr>
              <w:t>, 201</w:t>
            </w:r>
            <w:r w:rsidR="00B57E71">
              <w:rPr>
                <w:rFonts w:ascii="Verdana" w:hAnsi="Verdana"/>
                <w:sz w:val="22"/>
                <w:szCs w:val="22"/>
              </w:rPr>
              <w:t>7</w:t>
            </w:r>
          </w:p>
        </w:tc>
      </w:tr>
      <w:tr w:rsidR="0028731D" w:rsidRPr="002E028E" w:rsidTr="0047342E">
        <w:tc>
          <w:tcPr>
            <w:tcW w:w="2584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spacing w:after="240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New Business</w:t>
            </w:r>
          </w:p>
        </w:tc>
        <w:tc>
          <w:tcPr>
            <w:tcW w:w="7131" w:type="dxa"/>
          </w:tcPr>
          <w:p w:rsidR="0028731D" w:rsidRPr="00295B6E" w:rsidRDefault="0028731D" w:rsidP="0028731D">
            <w:pPr>
              <w:tabs>
                <w:tab w:val="center" w:pos="4680"/>
                <w:tab w:val="right" w:pos="9360"/>
              </w:tabs>
              <w:spacing w:after="12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295B6E">
              <w:rPr>
                <w:rFonts w:ascii="Verdana" w:hAnsi="Verdana" w:cs="Arial"/>
                <w:sz w:val="22"/>
                <w:szCs w:val="22"/>
              </w:rPr>
              <w:t>No new business was introduced.</w:t>
            </w:r>
          </w:p>
        </w:tc>
      </w:tr>
      <w:tr w:rsidR="0028731D" w:rsidRPr="002E028E" w:rsidTr="0047342E">
        <w:tc>
          <w:tcPr>
            <w:tcW w:w="2584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spacing w:after="240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Adjourn</w:t>
            </w:r>
          </w:p>
        </w:tc>
        <w:tc>
          <w:tcPr>
            <w:tcW w:w="7131" w:type="dxa"/>
          </w:tcPr>
          <w:p w:rsidR="0028731D" w:rsidRPr="00295B6E" w:rsidRDefault="00EC4286" w:rsidP="00EC4286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Bob Lobos</w:t>
            </w:r>
            <w:r w:rsidR="0028731D" w:rsidRPr="00295B6E">
              <w:rPr>
                <w:rFonts w:ascii="Verdana" w:hAnsi="Verdana" w:cs="Arial"/>
                <w:sz w:val="22"/>
                <w:szCs w:val="22"/>
              </w:rPr>
              <w:t xml:space="preserve"> motioned to adjourn, seconded by </w:t>
            </w:r>
            <w:r>
              <w:rPr>
                <w:rFonts w:ascii="Verdana" w:hAnsi="Verdana" w:cs="Arial"/>
                <w:sz w:val="22"/>
                <w:szCs w:val="22"/>
              </w:rPr>
              <w:t xml:space="preserve">Laura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Nata</w:t>
            </w:r>
            <w:proofErr w:type="spellEnd"/>
            <w:r w:rsidR="0028731D" w:rsidRPr="00295B6E">
              <w:rPr>
                <w:rFonts w:ascii="Verdana" w:hAnsi="Verdana" w:cs="Arial"/>
                <w:sz w:val="22"/>
                <w:szCs w:val="22"/>
              </w:rPr>
              <w:t xml:space="preserve"> and the Council adjourned at 12:</w:t>
            </w:r>
            <w:r w:rsidR="00D64F9E">
              <w:rPr>
                <w:rFonts w:ascii="Verdana" w:hAnsi="Verdana" w:cs="Arial"/>
                <w:sz w:val="22"/>
                <w:szCs w:val="22"/>
              </w:rPr>
              <w:t>30</w:t>
            </w:r>
            <w:r w:rsidR="0028731D" w:rsidRPr="00295B6E">
              <w:rPr>
                <w:rFonts w:ascii="Verdana" w:hAnsi="Verdana" w:cs="Arial"/>
                <w:sz w:val="22"/>
                <w:szCs w:val="22"/>
              </w:rPr>
              <w:t xml:space="preserve"> p.m., without objection.</w:t>
            </w:r>
          </w:p>
        </w:tc>
      </w:tr>
    </w:tbl>
    <w:p w:rsidR="00953B94" w:rsidRDefault="00953B94">
      <w:r>
        <w:br w:type="page"/>
      </w:r>
    </w:p>
    <w:tbl>
      <w:tblPr>
        <w:tblStyle w:val="TableGrid1"/>
        <w:tblW w:w="97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720"/>
        <w:gridCol w:w="8460"/>
        <w:gridCol w:w="90"/>
      </w:tblGrid>
      <w:tr w:rsidR="0028731D" w:rsidRPr="002E028E" w:rsidTr="00337058">
        <w:trPr>
          <w:gridAfter w:val="1"/>
          <w:wAfter w:w="90" w:type="dxa"/>
        </w:trPr>
        <w:tc>
          <w:tcPr>
            <w:tcW w:w="9625" w:type="dxa"/>
            <w:gridSpan w:val="3"/>
          </w:tcPr>
          <w:p w:rsidR="00953B94" w:rsidRDefault="0028731D" w:rsidP="0028731D">
            <w:pPr>
              <w:tabs>
                <w:tab w:val="center" w:pos="4680"/>
                <w:tab w:val="right" w:pos="9360"/>
              </w:tabs>
              <w:spacing w:after="120"/>
              <w:jc w:val="center"/>
              <w:rPr>
                <w:rFonts w:ascii="Verdana" w:hAnsi="Verdana"/>
              </w:rPr>
            </w:pPr>
            <w:r w:rsidRPr="002E028E">
              <w:rPr>
                <w:rFonts w:ascii="Verdana" w:hAnsi="Verdana"/>
              </w:rPr>
              <w:lastRenderedPageBreak/>
              <w:br w:type="page"/>
            </w:r>
            <w:r w:rsidR="00953B94">
              <w:rPr>
                <w:rFonts w:ascii="Verdana" w:hAnsi="Verdana"/>
              </w:rPr>
              <w:t>APPENDIX A</w:t>
            </w:r>
          </w:p>
          <w:p w:rsidR="00953B94" w:rsidRDefault="0028731D" w:rsidP="00110A40">
            <w:pPr>
              <w:tabs>
                <w:tab w:val="center" w:pos="4680"/>
                <w:tab w:val="right" w:pos="9360"/>
              </w:tabs>
              <w:spacing w:after="120"/>
              <w:jc w:val="center"/>
              <w:rPr>
                <w:rFonts w:ascii="Verdana" w:hAnsi="Verdana" w:cs="Arial"/>
                <w:b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b/>
                <w:color w:val="003399"/>
                <w:sz w:val="22"/>
                <w:szCs w:val="22"/>
              </w:rPr>
              <w:t xml:space="preserve">Summary of Decisions Made </w:t>
            </w:r>
          </w:p>
          <w:p w:rsidR="00337058" w:rsidRPr="002E028E" w:rsidRDefault="00337058" w:rsidP="00110A40">
            <w:pPr>
              <w:tabs>
                <w:tab w:val="center" w:pos="4680"/>
                <w:tab w:val="right" w:pos="9360"/>
              </w:tabs>
              <w:spacing w:after="120"/>
              <w:jc w:val="center"/>
              <w:rPr>
                <w:rFonts w:ascii="Verdana" w:hAnsi="Verdana" w:cs="Arial"/>
                <w:b/>
                <w:color w:val="003399"/>
                <w:sz w:val="22"/>
                <w:szCs w:val="22"/>
              </w:rPr>
            </w:pPr>
          </w:p>
        </w:tc>
      </w:tr>
      <w:tr w:rsidR="0028731D" w:rsidRPr="002E028E" w:rsidTr="00337058">
        <w:trPr>
          <w:gridAfter w:val="1"/>
          <w:wAfter w:w="90" w:type="dxa"/>
        </w:trPr>
        <w:tc>
          <w:tcPr>
            <w:tcW w:w="445" w:type="dxa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spacing w:after="240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1.</w:t>
            </w:r>
          </w:p>
        </w:tc>
        <w:tc>
          <w:tcPr>
            <w:tcW w:w="9180" w:type="dxa"/>
            <w:gridSpan w:val="2"/>
          </w:tcPr>
          <w:p w:rsidR="0028731D" w:rsidRDefault="00040EC3" w:rsidP="00BA06DA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</w:t>
            </w:r>
            <w:r w:rsidRPr="003910F0">
              <w:rPr>
                <w:rFonts w:ascii="Verdana" w:hAnsi="Verdana"/>
                <w:sz w:val="22"/>
                <w:szCs w:val="22"/>
              </w:rPr>
              <w:t>he LRC will have interpreters available at every LRC meeting for at least</w:t>
            </w:r>
            <w:r w:rsidRPr="0074103C">
              <w:rPr>
                <w:rFonts w:ascii="Verdana" w:hAnsi="Verdana"/>
                <w:sz w:val="22"/>
                <w:szCs w:val="22"/>
              </w:rPr>
              <w:t xml:space="preserve"> the two hour minimum</w:t>
            </w:r>
            <w:r>
              <w:rPr>
                <w:rFonts w:ascii="Verdana" w:hAnsi="Verdana"/>
                <w:sz w:val="22"/>
                <w:szCs w:val="22"/>
              </w:rPr>
              <w:t xml:space="preserve"> a</w:t>
            </w:r>
            <w:r w:rsidRPr="0074103C">
              <w:rPr>
                <w:rFonts w:ascii="Verdana" w:hAnsi="Verdana"/>
                <w:sz w:val="22"/>
                <w:szCs w:val="22"/>
              </w:rPr>
              <w:t>nd on call for the rest of the meeting.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040EC3" w:rsidRPr="002E028E" w:rsidRDefault="00040EC3" w:rsidP="00BA06DA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  <w:tr w:rsidR="0028731D" w:rsidRPr="002E028E" w:rsidTr="00337058">
        <w:trPr>
          <w:gridAfter w:val="1"/>
          <w:wAfter w:w="90" w:type="dxa"/>
        </w:trPr>
        <w:tc>
          <w:tcPr>
            <w:tcW w:w="445" w:type="dxa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spacing w:after="240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2.</w:t>
            </w:r>
          </w:p>
        </w:tc>
        <w:tc>
          <w:tcPr>
            <w:tcW w:w="9180" w:type="dxa"/>
            <w:gridSpan w:val="2"/>
          </w:tcPr>
          <w:p w:rsidR="00B527AC" w:rsidRDefault="00B527AC" w:rsidP="00B527AC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</w:t>
            </w:r>
            <w:r w:rsidRPr="00F04576">
              <w:rPr>
                <w:rFonts w:ascii="Verdana" w:hAnsi="Verdana"/>
                <w:sz w:val="22"/>
                <w:szCs w:val="22"/>
              </w:rPr>
              <w:t>h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  <w:r w:rsidRPr="00F04576">
              <w:rPr>
                <w:rFonts w:ascii="Verdana" w:hAnsi="Verdana"/>
                <w:sz w:val="22"/>
                <w:szCs w:val="22"/>
              </w:rPr>
              <w:t xml:space="preserve"> matter </w:t>
            </w:r>
            <w:r>
              <w:rPr>
                <w:rFonts w:ascii="Verdana" w:hAnsi="Verdana"/>
                <w:sz w:val="22"/>
                <w:szCs w:val="22"/>
              </w:rPr>
              <w:t xml:space="preserve">of the meeting structure (i.e. </w:t>
            </w:r>
            <w:r>
              <w:rPr>
                <w:rFonts w:ascii="Verdana" w:hAnsi="Verdana" w:cs="Arial"/>
                <w:sz w:val="22"/>
                <w:szCs w:val="22"/>
              </w:rPr>
              <w:t xml:space="preserve">changing to a single day meeting) </w:t>
            </w:r>
            <w:r>
              <w:rPr>
                <w:rFonts w:ascii="Verdana" w:hAnsi="Verdana"/>
                <w:sz w:val="22"/>
                <w:szCs w:val="22"/>
              </w:rPr>
              <w:t xml:space="preserve">was referred </w:t>
            </w:r>
            <w:r w:rsidRPr="00F04576">
              <w:rPr>
                <w:rFonts w:ascii="Verdana" w:hAnsi="Verdana"/>
                <w:sz w:val="22"/>
                <w:szCs w:val="22"/>
              </w:rPr>
              <w:t>to</w:t>
            </w:r>
            <w:r>
              <w:rPr>
                <w:rFonts w:ascii="Verdana" w:hAnsi="Verdana"/>
                <w:sz w:val="22"/>
                <w:szCs w:val="22"/>
              </w:rPr>
              <w:t xml:space="preserve"> the E</w:t>
            </w:r>
            <w:r w:rsidRPr="00F04576">
              <w:rPr>
                <w:rFonts w:ascii="Verdana" w:hAnsi="Verdana"/>
                <w:sz w:val="22"/>
                <w:szCs w:val="22"/>
              </w:rPr>
              <w:t xml:space="preserve">xecutive </w:t>
            </w:r>
            <w:r>
              <w:rPr>
                <w:rFonts w:ascii="Verdana" w:hAnsi="Verdana"/>
                <w:sz w:val="22"/>
                <w:szCs w:val="22"/>
              </w:rPr>
              <w:t>C</w:t>
            </w:r>
            <w:r w:rsidRPr="00F04576">
              <w:rPr>
                <w:rFonts w:ascii="Verdana" w:hAnsi="Verdana"/>
                <w:sz w:val="22"/>
                <w:szCs w:val="22"/>
              </w:rPr>
              <w:t>ommittee to make recommendations to the full council at the next meeting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BA06DA" w:rsidRPr="00BA06DA" w:rsidRDefault="00BA06DA" w:rsidP="00B527AC">
            <w:pPr>
              <w:pStyle w:val="NoSpacing"/>
              <w:rPr>
                <w:rFonts w:ascii="Verdana" w:hAnsi="Verdana" w:cs="Arial"/>
                <w:b/>
                <w:sz w:val="22"/>
                <w:szCs w:val="22"/>
                <w:highlight w:val="yellow"/>
              </w:rPr>
            </w:pPr>
          </w:p>
        </w:tc>
      </w:tr>
      <w:tr w:rsidR="0028731D" w:rsidRPr="002E028E" w:rsidTr="00337058">
        <w:trPr>
          <w:gridAfter w:val="1"/>
          <w:wAfter w:w="90" w:type="dxa"/>
        </w:trPr>
        <w:tc>
          <w:tcPr>
            <w:tcW w:w="445" w:type="dxa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spacing w:after="240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3.</w:t>
            </w:r>
          </w:p>
        </w:tc>
        <w:tc>
          <w:tcPr>
            <w:tcW w:w="9180" w:type="dxa"/>
            <w:gridSpan w:val="2"/>
          </w:tcPr>
          <w:p w:rsidR="000775B7" w:rsidRPr="004A513D" w:rsidRDefault="000775B7" w:rsidP="000775B7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4A513D">
              <w:rPr>
                <w:rFonts w:ascii="Verdana" w:hAnsi="Verdana"/>
                <w:sz w:val="22"/>
                <w:szCs w:val="22"/>
              </w:rPr>
              <w:t xml:space="preserve">The Chair referred </w:t>
            </w:r>
            <w:r w:rsidR="003D38FA" w:rsidRPr="004A513D">
              <w:rPr>
                <w:rFonts w:ascii="Verdana" w:hAnsi="Verdana"/>
                <w:sz w:val="22"/>
                <w:szCs w:val="22"/>
              </w:rPr>
              <w:t xml:space="preserve">discussions on </w:t>
            </w:r>
            <w:r w:rsidRPr="004A513D">
              <w:rPr>
                <w:rFonts w:ascii="Verdana" w:hAnsi="Verdana"/>
                <w:sz w:val="22"/>
                <w:szCs w:val="22"/>
              </w:rPr>
              <w:t>the following topics to the Transition Committee to deliver recommendations to the full body on providing input to the Director.</w:t>
            </w:r>
          </w:p>
          <w:p w:rsidR="000775B7" w:rsidRPr="004A513D" w:rsidRDefault="000775B7" w:rsidP="00F05784">
            <w:pPr>
              <w:pStyle w:val="NoSpacing"/>
              <w:numPr>
                <w:ilvl w:val="0"/>
                <w:numId w:val="25"/>
              </w:numPr>
              <w:ind w:left="635"/>
              <w:rPr>
                <w:rFonts w:ascii="Verdana" w:hAnsi="Verdana"/>
                <w:sz w:val="22"/>
                <w:szCs w:val="22"/>
              </w:rPr>
            </w:pPr>
            <w:r w:rsidRPr="004A513D">
              <w:rPr>
                <w:rFonts w:ascii="Verdana" w:hAnsi="Verdana"/>
                <w:sz w:val="22"/>
                <w:szCs w:val="22"/>
              </w:rPr>
              <w:t>Development of requirements to become a PETS provider</w:t>
            </w:r>
          </w:p>
          <w:p w:rsidR="000775B7" w:rsidRPr="004A513D" w:rsidRDefault="000775B7" w:rsidP="00F05784">
            <w:pPr>
              <w:pStyle w:val="NoSpacing"/>
              <w:numPr>
                <w:ilvl w:val="0"/>
                <w:numId w:val="25"/>
              </w:numPr>
              <w:ind w:left="635"/>
              <w:rPr>
                <w:rFonts w:ascii="Verdana" w:hAnsi="Verdana"/>
                <w:sz w:val="22"/>
                <w:szCs w:val="22"/>
              </w:rPr>
            </w:pPr>
            <w:r w:rsidRPr="004A513D">
              <w:rPr>
                <w:rFonts w:ascii="Verdana" w:hAnsi="Verdana"/>
                <w:sz w:val="22"/>
                <w:szCs w:val="22"/>
              </w:rPr>
              <w:t>Monitoring/evaluating PETS providers</w:t>
            </w:r>
          </w:p>
          <w:p w:rsidR="000775B7" w:rsidRPr="004A513D" w:rsidRDefault="000775B7" w:rsidP="00F05784">
            <w:pPr>
              <w:pStyle w:val="NoSpacing"/>
              <w:numPr>
                <w:ilvl w:val="0"/>
                <w:numId w:val="25"/>
              </w:numPr>
              <w:ind w:left="635"/>
              <w:rPr>
                <w:rFonts w:ascii="Verdana" w:hAnsi="Verdana"/>
                <w:sz w:val="22"/>
                <w:szCs w:val="22"/>
              </w:rPr>
            </w:pPr>
            <w:r w:rsidRPr="004A513D">
              <w:rPr>
                <w:rFonts w:ascii="Verdana" w:hAnsi="Verdana"/>
                <w:sz w:val="22"/>
                <w:szCs w:val="22"/>
              </w:rPr>
              <w:t>Improving relationships with local education agencies</w:t>
            </w:r>
          </w:p>
          <w:p w:rsidR="00BA06DA" w:rsidRPr="004A513D" w:rsidRDefault="00BA06DA" w:rsidP="000775B7">
            <w:pPr>
              <w:pStyle w:val="NoSpacing"/>
              <w:ind w:left="342"/>
              <w:rPr>
                <w:rFonts w:ascii="Verdana" w:hAnsi="Verdana" w:cs="Arial"/>
                <w:sz w:val="22"/>
                <w:szCs w:val="22"/>
                <w:highlight w:val="yellow"/>
              </w:rPr>
            </w:pPr>
          </w:p>
        </w:tc>
      </w:tr>
      <w:tr w:rsidR="0028731D" w:rsidRPr="002E028E" w:rsidTr="00337058">
        <w:trPr>
          <w:gridAfter w:val="1"/>
          <w:wAfter w:w="90" w:type="dxa"/>
        </w:trPr>
        <w:tc>
          <w:tcPr>
            <w:tcW w:w="445" w:type="dxa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spacing w:after="240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4.</w:t>
            </w:r>
          </w:p>
        </w:tc>
        <w:tc>
          <w:tcPr>
            <w:tcW w:w="9180" w:type="dxa"/>
            <w:gridSpan w:val="2"/>
          </w:tcPr>
          <w:p w:rsidR="003D38FA" w:rsidRPr="004A513D" w:rsidRDefault="003D38FA" w:rsidP="003D38FA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4A513D">
              <w:rPr>
                <w:rFonts w:ascii="Verdana" w:hAnsi="Verdana"/>
                <w:sz w:val="22"/>
                <w:szCs w:val="22"/>
              </w:rPr>
              <w:t>The Chair referred discussions on increasing access to Social Security employment programs in Louisiana to the Eligibility and Planning Committee to deliver recommendations to the full body.</w:t>
            </w:r>
          </w:p>
          <w:p w:rsidR="00155F5D" w:rsidRPr="004A513D" w:rsidRDefault="00155F5D" w:rsidP="003D38FA">
            <w:pPr>
              <w:pStyle w:val="NoSpacing"/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</w:tr>
      <w:tr w:rsidR="0028731D" w:rsidRPr="002E028E" w:rsidTr="00337058">
        <w:trPr>
          <w:gridAfter w:val="1"/>
          <w:wAfter w:w="90" w:type="dxa"/>
        </w:trPr>
        <w:tc>
          <w:tcPr>
            <w:tcW w:w="445" w:type="dxa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spacing w:after="240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5.</w:t>
            </w:r>
          </w:p>
        </w:tc>
        <w:tc>
          <w:tcPr>
            <w:tcW w:w="9180" w:type="dxa"/>
            <w:gridSpan w:val="2"/>
          </w:tcPr>
          <w:p w:rsidR="0022214B" w:rsidRPr="004A513D" w:rsidRDefault="00281081" w:rsidP="0028731D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 w:rsidRPr="004A513D">
              <w:rPr>
                <w:rFonts w:ascii="Verdana" w:hAnsi="Verdana" w:cs="Arial"/>
                <w:sz w:val="22"/>
                <w:szCs w:val="22"/>
              </w:rPr>
              <w:t>LRC will develop and adopt a format of roles and responsibilities for its members and have the Executive Committee report recommendations to the council at the next meeting.</w:t>
            </w:r>
          </w:p>
          <w:p w:rsidR="00281081" w:rsidRPr="004A513D" w:rsidRDefault="00281081" w:rsidP="0028731D">
            <w:pPr>
              <w:pStyle w:val="NoSpacing"/>
              <w:rPr>
                <w:rFonts w:ascii="Verdana" w:hAnsi="Verdana" w:cs="Arial"/>
                <w:sz w:val="22"/>
                <w:szCs w:val="22"/>
                <w:highlight w:val="yellow"/>
              </w:rPr>
            </w:pPr>
          </w:p>
        </w:tc>
      </w:tr>
      <w:tr w:rsidR="0028731D" w:rsidRPr="002E028E" w:rsidTr="00337058">
        <w:trPr>
          <w:gridAfter w:val="1"/>
          <w:wAfter w:w="90" w:type="dxa"/>
        </w:trPr>
        <w:tc>
          <w:tcPr>
            <w:tcW w:w="445" w:type="dxa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spacing w:after="240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6.</w:t>
            </w:r>
          </w:p>
        </w:tc>
        <w:tc>
          <w:tcPr>
            <w:tcW w:w="9180" w:type="dxa"/>
            <w:gridSpan w:val="2"/>
          </w:tcPr>
          <w:p w:rsidR="00330173" w:rsidRDefault="00D20379" w:rsidP="00D2037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4A513D">
              <w:rPr>
                <w:rFonts w:ascii="Verdana" w:hAnsi="Verdana"/>
                <w:sz w:val="22"/>
                <w:szCs w:val="22"/>
              </w:rPr>
              <w:t xml:space="preserve">Elected Officers: Chair, Bob Lobos; Vice-Chair, Tommy </w:t>
            </w:r>
            <w:proofErr w:type="spellStart"/>
            <w:r w:rsidRPr="004A513D">
              <w:rPr>
                <w:rFonts w:ascii="Verdana" w:hAnsi="Verdana"/>
                <w:sz w:val="22"/>
                <w:szCs w:val="22"/>
              </w:rPr>
              <w:t>Carnline</w:t>
            </w:r>
            <w:proofErr w:type="spellEnd"/>
            <w:r w:rsidRPr="004A513D">
              <w:rPr>
                <w:rFonts w:ascii="Verdana" w:hAnsi="Verdana"/>
                <w:sz w:val="22"/>
                <w:szCs w:val="22"/>
              </w:rPr>
              <w:t xml:space="preserve">; Secretary, </w:t>
            </w:r>
          </w:p>
          <w:p w:rsidR="00027673" w:rsidRPr="004A513D" w:rsidRDefault="00D20379" w:rsidP="00D2037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4A513D">
              <w:rPr>
                <w:rFonts w:ascii="Verdana" w:hAnsi="Verdana"/>
                <w:sz w:val="22"/>
                <w:szCs w:val="22"/>
              </w:rPr>
              <w:t xml:space="preserve">Sue </w:t>
            </w:r>
            <w:proofErr w:type="spellStart"/>
            <w:r w:rsidRPr="004A513D">
              <w:rPr>
                <w:rFonts w:ascii="Verdana" w:hAnsi="Verdana"/>
                <w:sz w:val="22"/>
                <w:szCs w:val="22"/>
              </w:rPr>
              <w:t>Killam</w:t>
            </w:r>
            <w:proofErr w:type="spellEnd"/>
            <w:r w:rsidRPr="004A513D">
              <w:rPr>
                <w:rFonts w:ascii="Verdana" w:hAnsi="Verdana"/>
                <w:sz w:val="22"/>
                <w:szCs w:val="22"/>
              </w:rPr>
              <w:t>; Eligibility and Planning Committee Chair, Cathy Lazarus; Employment Committee Chair, Nicole Walker; Transition Committee Chair, Warren Hebert, Member-at-large, Libby Murphy (immediate past Chair).</w:t>
            </w:r>
          </w:p>
          <w:p w:rsidR="00D20379" w:rsidRPr="004A513D" w:rsidRDefault="00D20379" w:rsidP="00D20379">
            <w:pPr>
              <w:pStyle w:val="NoSpacing"/>
              <w:rPr>
                <w:rFonts w:ascii="Verdana" w:hAnsi="Verdana" w:cs="Arial"/>
                <w:sz w:val="22"/>
                <w:szCs w:val="22"/>
                <w:highlight w:val="yellow"/>
              </w:rPr>
            </w:pPr>
          </w:p>
        </w:tc>
      </w:tr>
      <w:tr w:rsidR="0028731D" w:rsidRPr="002E028E" w:rsidTr="00337058">
        <w:trPr>
          <w:gridAfter w:val="1"/>
          <w:wAfter w:w="90" w:type="dxa"/>
        </w:trPr>
        <w:tc>
          <w:tcPr>
            <w:tcW w:w="445" w:type="dxa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spacing w:after="240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7.</w:t>
            </w:r>
          </w:p>
        </w:tc>
        <w:tc>
          <w:tcPr>
            <w:tcW w:w="9180" w:type="dxa"/>
            <w:gridSpan w:val="2"/>
          </w:tcPr>
          <w:p w:rsidR="009F0D8F" w:rsidRPr="005D3E79" w:rsidRDefault="00045EC2" w:rsidP="00045EC2">
            <w:pPr>
              <w:tabs>
                <w:tab w:val="center" w:pos="4680"/>
                <w:tab w:val="right" w:pos="9360"/>
              </w:tabs>
              <w:spacing w:after="12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045EC2">
              <w:rPr>
                <w:rFonts w:ascii="Verdana" w:hAnsi="Verdana" w:cs="Arial"/>
                <w:sz w:val="22"/>
                <w:szCs w:val="22"/>
              </w:rPr>
              <w:t xml:space="preserve">The LRC </w:t>
            </w:r>
            <w:r w:rsidR="009F0D8F" w:rsidRPr="00045EC2">
              <w:rPr>
                <w:rFonts w:ascii="Verdana" w:hAnsi="Verdana" w:cs="Arial"/>
                <w:sz w:val="22"/>
                <w:szCs w:val="22"/>
              </w:rPr>
              <w:t>request</w:t>
            </w:r>
            <w:r w:rsidRPr="00045EC2">
              <w:rPr>
                <w:rFonts w:ascii="Verdana" w:hAnsi="Verdana" w:cs="Arial"/>
                <w:sz w:val="22"/>
                <w:szCs w:val="22"/>
              </w:rPr>
              <w:t>s</w:t>
            </w:r>
            <w:r w:rsidR="009F0D8F" w:rsidRPr="005D3E79">
              <w:rPr>
                <w:rFonts w:ascii="Verdana" w:hAnsi="Verdana" w:cs="Arial"/>
                <w:sz w:val="22"/>
                <w:szCs w:val="22"/>
              </w:rPr>
              <w:t xml:space="preserve"> a status report </w:t>
            </w:r>
            <w:r w:rsidR="009F0D8F">
              <w:rPr>
                <w:rFonts w:ascii="Verdana" w:hAnsi="Verdana" w:cs="Arial"/>
                <w:sz w:val="22"/>
                <w:szCs w:val="22"/>
              </w:rPr>
              <w:t xml:space="preserve">from the Director </w:t>
            </w:r>
            <w:r w:rsidR="009F0D8F" w:rsidRPr="005D3E79">
              <w:rPr>
                <w:rFonts w:ascii="Verdana" w:hAnsi="Verdana" w:cs="Arial"/>
                <w:sz w:val="22"/>
                <w:szCs w:val="22"/>
              </w:rPr>
              <w:t xml:space="preserve">to keep the LRC apprised of the current situation </w:t>
            </w:r>
            <w:r w:rsidR="009F0D8F">
              <w:rPr>
                <w:rFonts w:ascii="Verdana" w:hAnsi="Verdana" w:cs="Arial"/>
                <w:sz w:val="22"/>
                <w:szCs w:val="22"/>
              </w:rPr>
              <w:t>of</w:t>
            </w:r>
            <w:r w:rsidR="009F0D8F" w:rsidRPr="005D3E79">
              <w:rPr>
                <w:rFonts w:ascii="Verdana" w:hAnsi="Verdana" w:cs="Arial"/>
                <w:sz w:val="22"/>
                <w:szCs w:val="22"/>
              </w:rPr>
              <w:t xml:space="preserve"> how cuts will be applied and that LRC be involved to the extent necessary or helpful.</w:t>
            </w:r>
          </w:p>
          <w:p w:rsidR="0028731D" w:rsidRPr="00BA06DA" w:rsidRDefault="0028731D" w:rsidP="00045EC2">
            <w:pPr>
              <w:tabs>
                <w:tab w:val="center" w:pos="4680"/>
                <w:tab w:val="right" w:pos="9360"/>
              </w:tabs>
              <w:spacing w:after="120"/>
              <w:ind w:left="720"/>
              <w:contextualSpacing/>
              <w:rPr>
                <w:rFonts w:ascii="Verdana" w:hAnsi="Verdana" w:cs="Arial"/>
                <w:sz w:val="22"/>
                <w:szCs w:val="22"/>
                <w:highlight w:val="yellow"/>
              </w:rPr>
            </w:pPr>
          </w:p>
        </w:tc>
      </w:tr>
      <w:tr w:rsidR="00B05D1E" w:rsidRPr="002E028E" w:rsidTr="00337058">
        <w:trPr>
          <w:gridAfter w:val="1"/>
          <w:wAfter w:w="90" w:type="dxa"/>
        </w:trPr>
        <w:tc>
          <w:tcPr>
            <w:tcW w:w="445" w:type="dxa"/>
          </w:tcPr>
          <w:p w:rsidR="00B05D1E" w:rsidRPr="002E028E" w:rsidRDefault="00B05D1E" w:rsidP="0028731D">
            <w:pPr>
              <w:tabs>
                <w:tab w:val="center" w:pos="4680"/>
                <w:tab w:val="right" w:pos="9360"/>
              </w:tabs>
              <w:spacing w:after="240"/>
              <w:rPr>
                <w:rFonts w:ascii="Verdana" w:hAnsi="Verdana" w:cs="Arial"/>
                <w:color w:val="003399"/>
                <w:sz w:val="22"/>
                <w:szCs w:val="22"/>
              </w:rPr>
            </w:pPr>
            <w:r>
              <w:rPr>
                <w:rFonts w:ascii="Verdana" w:hAnsi="Verdana" w:cs="Arial"/>
                <w:color w:val="003399"/>
                <w:sz w:val="22"/>
                <w:szCs w:val="22"/>
              </w:rPr>
              <w:t>8.</w:t>
            </w:r>
          </w:p>
        </w:tc>
        <w:tc>
          <w:tcPr>
            <w:tcW w:w="9180" w:type="dxa"/>
            <w:gridSpan w:val="2"/>
          </w:tcPr>
          <w:p w:rsidR="009F0D8F" w:rsidRPr="005D3E79" w:rsidRDefault="00045EC2" w:rsidP="00045EC2">
            <w:pPr>
              <w:tabs>
                <w:tab w:val="center" w:pos="4680"/>
                <w:tab w:val="right" w:pos="9360"/>
              </w:tabs>
              <w:spacing w:after="120"/>
              <w:contextualSpacing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The LRC </w:t>
            </w:r>
            <w:r w:rsidR="009F0D8F">
              <w:rPr>
                <w:rFonts w:ascii="Verdana" w:hAnsi="Verdana" w:cs="Arial"/>
                <w:sz w:val="22"/>
                <w:szCs w:val="22"/>
              </w:rPr>
              <w:t>request</w:t>
            </w:r>
            <w:r>
              <w:rPr>
                <w:rFonts w:ascii="Verdana" w:hAnsi="Verdana" w:cs="Arial"/>
                <w:sz w:val="22"/>
                <w:szCs w:val="22"/>
              </w:rPr>
              <w:t>s</w:t>
            </w:r>
            <w:r w:rsidR="009F0D8F">
              <w:rPr>
                <w:rFonts w:ascii="Verdana" w:hAnsi="Verdana" w:cs="Arial"/>
                <w:sz w:val="22"/>
                <w:szCs w:val="22"/>
              </w:rPr>
              <w:t xml:space="preserve"> f</w:t>
            </w:r>
            <w:r w:rsidR="009F0D8F" w:rsidRPr="005D3E79">
              <w:rPr>
                <w:rFonts w:ascii="Verdana" w:hAnsi="Verdana" w:cs="Arial"/>
                <w:sz w:val="22"/>
                <w:szCs w:val="22"/>
              </w:rPr>
              <w:t>ield personnel be asked to make recommendations (e.g. what's working well, where cuts should be, tightening eligibility for VR, spending limits, shared cost, eligibility criteria for specific services, etc.).</w:t>
            </w:r>
          </w:p>
          <w:p w:rsidR="00B05D1E" w:rsidRPr="00252A1C" w:rsidRDefault="00B05D1E" w:rsidP="009A775A">
            <w:pPr>
              <w:tabs>
                <w:tab w:val="center" w:pos="4680"/>
                <w:tab w:val="right" w:pos="9360"/>
              </w:tabs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8731D" w:rsidRPr="002E028E" w:rsidTr="00337058">
        <w:tc>
          <w:tcPr>
            <w:tcW w:w="9715" w:type="dxa"/>
            <w:gridSpan w:val="4"/>
          </w:tcPr>
          <w:p w:rsidR="0028731D" w:rsidRPr="002E028E" w:rsidRDefault="00953B94" w:rsidP="0028731D">
            <w:pPr>
              <w:tabs>
                <w:tab w:val="center" w:pos="4680"/>
                <w:tab w:val="right" w:pos="9360"/>
              </w:tabs>
              <w:jc w:val="center"/>
              <w:rPr>
                <w:rFonts w:ascii="Verdana" w:hAnsi="Verdana" w:cs="Arial"/>
                <w:color w:val="003399"/>
                <w:sz w:val="22"/>
                <w:szCs w:val="22"/>
              </w:rPr>
            </w:pPr>
            <w:r>
              <w:rPr>
                <w:rFonts w:eastAsia="Times New Roman"/>
              </w:rPr>
              <w:lastRenderedPageBreak/>
              <w:br w:type="page"/>
            </w:r>
          </w:p>
          <w:p w:rsidR="00953B94" w:rsidRPr="00B01F93" w:rsidRDefault="00953B94" w:rsidP="0028731D">
            <w:pPr>
              <w:tabs>
                <w:tab w:val="center" w:pos="4680"/>
                <w:tab w:val="right" w:pos="9360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01F93">
              <w:rPr>
                <w:rFonts w:ascii="Verdana" w:hAnsi="Verdana" w:cs="Arial"/>
                <w:sz w:val="22"/>
                <w:szCs w:val="22"/>
              </w:rPr>
              <w:t>APPENDIX B</w:t>
            </w:r>
          </w:p>
          <w:p w:rsidR="00953B94" w:rsidRDefault="00953B94" w:rsidP="0028731D">
            <w:pPr>
              <w:tabs>
                <w:tab w:val="center" w:pos="4680"/>
                <w:tab w:val="right" w:pos="9360"/>
              </w:tabs>
              <w:jc w:val="center"/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:rsidR="0028731D" w:rsidRDefault="0028731D" w:rsidP="0028731D">
            <w:pPr>
              <w:tabs>
                <w:tab w:val="center" w:pos="4680"/>
                <w:tab w:val="right" w:pos="9360"/>
              </w:tabs>
              <w:jc w:val="center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Glossary of Abbreviations</w:t>
            </w:r>
          </w:p>
          <w:p w:rsidR="00953B94" w:rsidRDefault="00953B94" w:rsidP="0028731D">
            <w:pPr>
              <w:tabs>
                <w:tab w:val="center" w:pos="4680"/>
                <w:tab w:val="right" w:pos="9360"/>
              </w:tabs>
              <w:jc w:val="center"/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  <w:p w:rsidR="00953B94" w:rsidRPr="002E028E" w:rsidRDefault="00953B94" w:rsidP="0028731D">
            <w:pPr>
              <w:tabs>
                <w:tab w:val="center" w:pos="4680"/>
                <w:tab w:val="right" w:pos="9360"/>
              </w:tabs>
              <w:jc w:val="center"/>
              <w:rPr>
                <w:rFonts w:ascii="Verdana" w:hAnsi="Verdana" w:cs="Arial"/>
                <w:color w:val="003399"/>
                <w:sz w:val="22"/>
                <w:szCs w:val="22"/>
              </w:rPr>
            </w:pPr>
          </w:p>
        </w:tc>
      </w:tr>
      <w:tr w:rsidR="0028731D" w:rsidRPr="002E028E" w:rsidTr="00337058">
        <w:tc>
          <w:tcPr>
            <w:tcW w:w="1165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jc w:val="right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AIVRP</w:t>
            </w:r>
          </w:p>
        </w:tc>
        <w:tc>
          <w:tcPr>
            <w:tcW w:w="8550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2E028E">
              <w:rPr>
                <w:rFonts w:ascii="Verdana" w:hAnsi="Verdana" w:cs="Arial"/>
                <w:sz w:val="22"/>
                <w:szCs w:val="22"/>
              </w:rPr>
              <w:t>American Indian Vocational Rehabilitation Program</w:t>
            </w:r>
          </w:p>
        </w:tc>
      </w:tr>
      <w:tr w:rsidR="0028731D" w:rsidRPr="002E028E" w:rsidTr="00337058">
        <w:tc>
          <w:tcPr>
            <w:tcW w:w="1165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jc w:val="right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CAP</w:t>
            </w:r>
          </w:p>
        </w:tc>
        <w:tc>
          <w:tcPr>
            <w:tcW w:w="8550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2E028E">
              <w:rPr>
                <w:rFonts w:ascii="Verdana" w:hAnsi="Verdana" w:cs="Arial"/>
                <w:sz w:val="22"/>
                <w:szCs w:val="22"/>
              </w:rPr>
              <w:t>Client Assistance Program</w:t>
            </w:r>
          </w:p>
        </w:tc>
      </w:tr>
      <w:tr w:rsidR="0028731D" w:rsidRPr="002E028E" w:rsidTr="00337058">
        <w:tc>
          <w:tcPr>
            <w:tcW w:w="1165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jc w:val="right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CSAVR</w:t>
            </w:r>
          </w:p>
        </w:tc>
        <w:tc>
          <w:tcPr>
            <w:tcW w:w="8550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2E028E">
              <w:rPr>
                <w:rFonts w:ascii="Verdana" w:hAnsi="Verdana" w:cs="Arial"/>
                <w:sz w:val="22"/>
                <w:szCs w:val="22"/>
              </w:rPr>
              <w:t>Council of State Administrators of Vocational Rehabilitation</w:t>
            </w:r>
          </w:p>
        </w:tc>
      </w:tr>
      <w:tr w:rsidR="0028731D" w:rsidRPr="002E028E" w:rsidTr="00337058">
        <w:trPr>
          <w:trHeight w:val="52"/>
        </w:trPr>
        <w:tc>
          <w:tcPr>
            <w:tcW w:w="1165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jc w:val="right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EC</w:t>
            </w:r>
          </w:p>
        </w:tc>
        <w:tc>
          <w:tcPr>
            <w:tcW w:w="8550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2E028E">
              <w:rPr>
                <w:rFonts w:ascii="Verdana" w:hAnsi="Verdana" w:cs="Arial"/>
                <w:sz w:val="22"/>
                <w:szCs w:val="22"/>
              </w:rPr>
              <w:t>Executive Committee of the Louisiana Rehabilitation Council</w:t>
            </w:r>
          </w:p>
        </w:tc>
      </w:tr>
      <w:tr w:rsidR="0028731D" w:rsidRPr="002E028E" w:rsidTr="00337058">
        <w:tc>
          <w:tcPr>
            <w:tcW w:w="1165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jc w:val="right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IDEA</w:t>
            </w:r>
          </w:p>
        </w:tc>
        <w:tc>
          <w:tcPr>
            <w:tcW w:w="8550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2E028E">
              <w:rPr>
                <w:rFonts w:ascii="Verdana" w:hAnsi="Verdana" w:cs="Arial"/>
                <w:sz w:val="22"/>
                <w:szCs w:val="22"/>
              </w:rPr>
              <w:t>Individuals with Disabilities Education Act</w:t>
            </w:r>
          </w:p>
        </w:tc>
      </w:tr>
      <w:tr w:rsidR="0028731D" w:rsidRPr="002E028E" w:rsidTr="00337058">
        <w:tc>
          <w:tcPr>
            <w:tcW w:w="1165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jc w:val="right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LAPTIC</w:t>
            </w:r>
          </w:p>
        </w:tc>
        <w:tc>
          <w:tcPr>
            <w:tcW w:w="8550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2E028E">
              <w:rPr>
                <w:rFonts w:ascii="Verdana" w:hAnsi="Verdana" w:cs="Arial"/>
                <w:sz w:val="22"/>
                <w:szCs w:val="22"/>
              </w:rPr>
              <w:t>Louisiana Parent Training and Information Center</w:t>
            </w:r>
          </w:p>
        </w:tc>
      </w:tr>
      <w:tr w:rsidR="0028731D" w:rsidRPr="002E028E" w:rsidTr="00337058">
        <w:tc>
          <w:tcPr>
            <w:tcW w:w="1165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jc w:val="right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LRC</w:t>
            </w:r>
          </w:p>
        </w:tc>
        <w:tc>
          <w:tcPr>
            <w:tcW w:w="8550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2E028E">
              <w:rPr>
                <w:rFonts w:ascii="Verdana" w:hAnsi="Verdana" w:cs="Arial"/>
                <w:sz w:val="22"/>
                <w:szCs w:val="22"/>
              </w:rPr>
              <w:t>Louisiana Rehabilitation Council</w:t>
            </w:r>
          </w:p>
        </w:tc>
      </w:tr>
      <w:tr w:rsidR="0028731D" w:rsidRPr="002E028E" w:rsidTr="00337058">
        <w:tc>
          <w:tcPr>
            <w:tcW w:w="1165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jc w:val="right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LRS</w:t>
            </w:r>
          </w:p>
        </w:tc>
        <w:tc>
          <w:tcPr>
            <w:tcW w:w="8550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2E028E">
              <w:rPr>
                <w:rFonts w:ascii="Verdana" w:hAnsi="Verdana" w:cs="Arial"/>
                <w:sz w:val="22"/>
                <w:szCs w:val="22"/>
              </w:rPr>
              <w:t>Louisiana Rehabilitation Services</w:t>
            </w:r>
          </w:p>
        </w:tc>
      </w:tr>
      <w:tr w:rsidR="0028731D" w:rsidRPr="002E028E" w:rsidTr="00337058">
        <w:tc>
          <w:tcPr>
            <w:tcW w:w="1165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jc w:val="right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LWC</w:t>
            </w:r>
          </w:p>
        </w:tc>
        <w:tc>
          <w:tcPr>
            <w:tcW w:w="8550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2E028E">
              <w:rPr>
                <w:rFonts w:ascii="Verdana" w:hAnsi="Verdana" w:cs="Arial"/>
                <w:sz w:val="22"/>
                <w:szCs w:val="22"/>
              </w:rPr>
              <w:t>Louisiana Workforce Commission</w:t>
            </w:r>
          </w:p>
        </w:tc>
      </w:tr>
      <w:tr w:rsidR="0028731D" w:rsidRPr="002E028E" w:rsidTr="00337058">
        <w:tc>
          <w:tcPr>
            <w:tcW w:w="1165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jc w:val="right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NCSRC</w:t>
            </w:r>
          </w:p>
        </w:tc>
        <w:tc>
          <w:tcPr>
            <w:tcW w:w="8550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2E028E">
              <w:rPr>
                <w:rFonts w:ascii="Verdana" w:hAnsi="Verdana" w:cs="Arial"/>
                <w:sz w:val="22"/>
                <w:szCs w:val="22"/>
              </w:rPr>
              <w:t>National Coalition of State Rehabilitation Councils</w:t>
            </w:r>
          </w:p>
        </w:tc>
      </w:tr>
      <w:tr w:rsidR="0028731D" w:rsidRPr="002E028E" w:rsidTr="00337058">
        <w:tc>
          <w:tcPr>
            <w:tcW w:w="1165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jc w:val="right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RSA</w:t>
            </w:r>
          </w:p>
        </w:tc>
        <w:tc>
          <w:tcPr>
            <w:tcW w:w="8550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2E028E">
              <w:rPr>
                <w:rFonts w:ascii="Verdana" w:hAnsi="Verdana" w:cs="Arial"/>
                <w:sz w:val="22"/>
                <w:szCs w:val="22"/>
              </w:rPr>
              <w:t>Rehabilitation Services Administration</w:t>
            </w:r>
          </w:p>
        </w:tc>
      </w:tr>
      <w:tr w:rsidR="0028731D" w:rsidRPr="002E028E" w:rsidTr="00337058">
        <w:tc>
          <w:tcPr>
            <w:tcW w:w="1165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jc w:val="right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TACE</w:t>
            </w:r>
          </w:p>
        </w:tc>
        <w:tc>
          <w:tcPr>
            <w:tcW w:w="8550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2E028E">
              <w:rPr>
                <w:rFonts w:ascii="Verdana" w:hAnsi="Verdana" w:cs="Arial"/>
                <w:sz w:val="22"/>
                <w:szCs w:val="22"/>
              </w:rPr>
              <w:t>Technical Assistance and Continuing Education</w:t>
            </w:r>
          </w:p>
        </w:tc>
      </w:tr>
      <w:tr w:rsidR="0028731D" w:rsidRPr="002E028E" w:rsidTr="00337058">
        <w:tc>
          <w:tcPr>
            <w:tcW w:w="1165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jc w:val="right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VR</w:t>
            </w:r>
          </w:p>
        </w:tc>
        <w:tc>
          <w:tcPr>
            <w:tcW w:w="8550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2E028E">
              <w:rPr>
                <w:rFonts w:ascii="Verdana" w:hAnsi="Verdana" w:cs="Arial"/>
                <w:sz w:val="22"/>
                <w:szCs w:val="22"/>
              </w:rPr>
              <w:t>Vocational Rehabilitation</w:t>
            </w:r>
          </w:p>
        </w:tc>
      </w:tr>
      <w:tr w:rsidR="0028731D" w:rsidRPr="002E028E" w:rsidTr="00337058">
        <w:tc>
          <w:tcPr>
            <w:tcW w:w="1165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jc w:val="right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WIC</w:t>
            </w:r>
          </w:p>
        </w:tc>
        <w:tc>
          <w:tcPr>
            <w:tcW w:w="8550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2E028E">
              <w:rPr>
                <w:rFonts w:ascii="Verdana" w:hAnsi="Verdana" w:cs="Arial"/>
                <w:sz w:val="22"/>
                <w:szCs w:val="22"/>
              </w:rPr>
              <w:t>Workforce Investment Council</w:t>
            </w:r>
          </w:p>
        </w:tc>
      </w:tr>
      <w:tr w:rsidR="0028731D" w:rsidRPr="002E028E" w:rsidTr="00337058">
        <w:tc>
          <w:tcPr>
            <w:tcW w:w="1165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jc w:val="right"/>
              <w:rPr>
                <w:rFonts w:ascii="Verdana" w:hAnsi="Verdana" w:cs="Arial"/>
                <w:color w:val="003399"/>
                <w:sz w:val="22"/>
                <w:szCs w:val="22"/>
              </w:rPr>
            </w:pPr>
            <w:r w:rsidRPr="002E028E">
              <w:rPr>
                <w:rFonts w:ascii="Verdana" w:hAnsi="Verdana" w:cs="Arial"/>
                <w:color w:val="003399"/>
                <w:sz w:val="22"/>
                <w:szCs w:val="22"/>
              </w:rPr>
              <w:t>WIOA</w:t>
            </w:r>
          </w:p>
        </w:tc>
        <w:tc>
          <w:tcPr>
            <w:tcW w:w="8550" w:type="dxa"/>
            <w:gridSpan w:val="2"/>
          </w:tcPr>
          <w:p w:rsidR="0028731D" w:rsidRPr="002E028E" w:rsidRDefault="0028731D" w:rsidP="0028731D">
            <w:pPr>
              <w:tabs>
                <w:tab w:val="center" w:pos="4680"/>
                <w:tab w:val="right" w:pos="9360"/>
              </w:tabs>
              <w:rPr>
                <w:rFonts w:ascii="Verdana" w:hAnsi="Verdana" w:cs="Arial"/>
                <w:sz w:val="22"/>
                <w:szCs w:val="22"/>
              </w:rPr>
            </w:pPr>
            <w:r w:rsidRPr="002E028E">
              <w:rPr>
                <w:rFonts w:ascii="Verdana" w:hAnsi="Verdana" w:cs="Arial"/>
                <w:sz w:val="22"/>
                <w:szCs w:val="22"/>
              </w:rPr>
              <w:t>Workforce Innovation and Opportunity Act of 2014</w:t>
            </w:r>
          </w:p>
        </w:tc>
      </w:tr>
    </w:tbl>
    <w:p w:rsidR="002F71BE" w:rsidRPr="002E028E" w:rsidRDefault="002F71BE" w:rsidP="005B0028">
      <w:pPr>
        <w:rPr>
          <w:rFonts w:ascii="Verdana" w:hAnsi="Verdana"/>
          <w:sz w:val="22"/>
          <w:szCs w:val="22"/>
        </w:rPr>
      </w:pPr>
    </w:p>
    <w:sectPr w:rsidR="002F71BE" w:rsidRPr="002E028E" w:rsidSect="005228CE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59" w:rsidRDefault="003B7C59" w:rsidP="00B113EF">
      <w:r>
        <w:separator/>
      </w:r>
    </w:p>
  </w:endnote>
  <w:endnote w:type="continuationSeparator" w:id="0">
    <w:p w:rsidR="003B7C59" w:rsidRDefault="003B7C59" w:rsidP="00B1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2F" w:rsidRPr="00D20575" w:rsidRDefault="00B5792F" w:rsidP="00845B69">
    <w:pPr>
      <w:pStyle w:val="Footer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59" w:rsidRDefault="003B7C59" w:rsidP="00B113EF">
      <w:r>
        <w:separator/>
      </w:r>
    </w:p>
  </w:footnote>
  <w:footnote w:type="continuationSeparator" w:id="0">
    <w:p w:rsidR="003B7C59" w:rsidRDefault="003B7C59" w:rsidP="00B11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EF" w:rsidRDefault="00137114" w:rsidP="00137114">
    <w:pPr>
      <w:pStyle w:val="Title"/>
      <w:rPr>
        <w:b/>
        <w:color w:val="948A54"/>
      </w:rPr>
    </w:pPr>
    <w:r>
      <w:rPr>
        <w:b/>
        <w:noProof/>
        <w:color w:val="948A54"/>
      </w:rPr>
      <w:drawing>
        <wp:anchor distT="0" distB="0" distL="114300" distR="114300" simplePos="0" relativeHeight="251658240" behindDoc="0" locked="0" layoutInCell="1" allowOverlap="1" wp14:anchorId="2DDEC971" wp14:editId="56E2D23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64565" cy="964565"/>
          <wp:effectExtent l="0" t="0" r="6985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uisianaStateSealRGB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6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13EF" w:rsidRDefault="00FB14B8" w:rsidP="00137114">
    <w:pPr>
      <w:pStyle w:val="Title"/>
      <w:rPr>
        <w:rFonts w:ascii="Arial Black" w:hAnsi="Arial Black"/>
        <w:b/>
        <w:color w:val="948A54"/>
        <w:sz w:val="24"/>
        <w:szCs w:val="24"/>
      </w:rPr>
    </w:pPr>
    <w:r>
      <w:rPr>
        <w:rFonts w:ascii="Arial Black" w:hAnsi="Arial Black"/>
        <w:b/>
        <w:color w:val="948A54"/>
        <w:sz w:val="24"/>
        <w:szCs w:val="24"/>
      </w:rPr>
      <w:t xml:space="preserve">                   </w:t>
    </w:r>
    <w:r w:rsidR="00B113EF" w:rsidRPr="00D962A8">
      <w:rPr>
        <w:rFonts w:ascii="Arial Black" w:hAnsi="Arial Black"/>
        <w:b/>
        <w:color w:val="948A54"/>
        <w:sz w:val="24"/>
        <w:szCs w:val="24"/>
      </w:rPr>
      <w:t>Louisiana Rehabilitation</w:t>
    </w:r>
    <w:r w:rsidR="00B113EF">
      <w:rPr>
        <w:rFonts w:ascii="Arial Black" w:hAnsi="Arial Black"/>
        <w:b/>
        <w:color w:val="948A54"/>
        <w:sz w:val="24"/>
        <w:szCs w:val="24"/>
      </w:rPr>
      <w:t xml:space="preserve"> </w:t>
    </w:r>
    <w:r w:rsidR="00B113EF" w:rsidRPr="00D962A8">
      <w:rPr>
        <w:rFonts w:ascii="Arial Black" w:hAnsi="Arial Black"/>
        <w:b/>
        <w:color w:val="948A54"/>
        <w:sz w:val="24"/>
        <w:szCs w:val="24"/>
      </w:rPr>
      <w:t>Council</w:t>
    </w:r>
  </w:p>
  <w:p w:rsidR="00986087" w:rsidRDefault="00FB14B8" w:rsidP="00986087">
    <w:pPr>
      <w:pStyle w:val="Title"/>
      <w:rPr>
        <w:sz w:val="19"/>
        <w:szCs w:val="19"/>
      </w:rPr>
    </w:pPr>
    <w:r>
      <w:rPr>
        <w:sz w:val="19"/>
        <w:szCs w:val="19"/>
      </w:rPr>
      <w:t xml:space="preserve">                                   </w:t>
    </w:r>
    <w:r w:rsidR="00B113EF" w:rsidRPr="00D372F9">
      <w:rPr>
        <w:sz w:val="19"/>
        <w:szCs w:val="19"/>
      </w:rPr>
      <w:t>P.O. Box 91297</w:t>
    </w:r>
    <w:r w:rsidR="00B113EF" w:rsidRPr="00D372F9">
      <w:rPr>
        <w:sz w:val="19"/>
        <w:szCs w:val="19"/>
      </w:rPr>
      <w:br/>
    </w:r>
    <w:r>
      <w:rPr>
        <w:sz w:val="19"/>
        <w:szCs w:val="19"/>
      </w:rPr>
      <w:t xml:space="preserve">                                   </w:t>
    </w:r>
    <w:r w:rsidR="00B113EF" w:rsidRPr="00D372F9">
      <w:rPr>
        <w:sz w:val="19"/>
        <w:szCs w:val="19"/>
      </w:rPr>
      <w:t>Baton Rouge, LA 70821-9297</w:t>
    </w:r>
  </w:p>
  <w:p w:rsidR="00137114" w:rsidRDefault="00137114" w:rsidP="00986087">
    <w:pPr>
      <w:pStyle w:val="Title"/>
      <w:rPr>
        <w:sz w:val="19"/>
        <w:szCs w:val="19"/>
      </w:rPr>
    </w:pPr>
    <w:r w:rsidRPr="00D372F9">
      <w:rPr>
        <w:sz w:val="19"/>
        <w:szCs w:val="19"/>
      </w:rPr>
      <w:t>225-219-2947</w:t>
    </w:r>
  </w:p>
  <w:p w:rsidR="00B113EF" w:rsidRDefault="00B113EF" w:rsidP="00137114">
    <w:pPr>
      <w:pStyle w:val="Title"/>
      <w:rPr>
        <w:sz w:val="19"/>
        <w:szCs w:val="19"/>
      </w:rPr>
    </w:pPr>
  </w:p>
  <w:p w:rsidR="00565CEF" w:rsidRPr="00565CEF" w:rsidRDefault="00565CEF" w:rsidP="00565CEF">
    <w:pPr>
      <w:keepNext/>
      <w:jc w:val="center"/>
      <w:outlineLvl w:val="4"/>
      <w:rPr>
        <w:rFonts w:ascii="Verdana" w:hAnsi="Verdana" w:cs="Arial"/>
        <w:b/>
        <w:bCs/>
        <w:color w:val="003399"/>
        <w:sz w:val="28"/>
        <w:szCs w:val="28"/>
      </w:rPr>
    </w:pPr>
    <w:r w:rsidRPr="00565CEF">
      <w:rPr>
        <w:rFonts w:ascii="Verdana" w:hAnsi="Verdana" w:cs="Arial"/>
        <w:b/>
        <w:bCs/>
        <w:color w:val="003399"/>
        <w:sz w:val="28"/>
        <w:szCs w:val="28"/>
      </w:rPr>
      <w:t>General Meeting Minutes</w:t>
    </w:r>
  </w:p>
  <w:p w:rsidR="00BF103D" w:rsidRPr="007D2BAF" w:rsidRDefault="00242314" w:rsidP="00BF103D">
    <w:pPr>
      <w:pStyle w:val="Heading5"/>
      <w:rPr>
        <w:rFonts w:ascii="Verdana" w:hAnsi="Verdana"/>
        <w:color w:val="003399"/>
        <w:sz w:val="20"/>
        <w:szCs w:val="20"/>
      </w:rPr>
    </w:pPr>
    <w:r>
      <w:rPr>
        <w:rFonts w:ascii="Verdana" w:hAnsi="Verdana"/>
        <w:color w:val="003399"/>
        <w:sz w:val="20"/>
        <w:szCs w:val="20"/>
      </w:rPr>
      <w:t xml:space="preserve">April </w:t>
    </w:r>
    <w:r w:rsidR="007E1095">
      <w:rPr>
        <w:rFonts w:ascii="Verdana" w:hAnsi="Verdana"/>
        <w:color w:val="003399"/>
        <w:sz w:val="20"/>
        <w:szCs w:val="20"/>
      </w:rPr>
      <w:t>28 and 29</w:t>
    </w:r>
    <w:r w:rsidR="00BF103D">
      <w:rPr>
        <w:rFonts w:ascii="Verdana" w:hAnsi="Verdana"/>
        <w:color w:val="003399"/>
        <w:sz w:val="20"/>
        <w:szCs w:val="20"/>
      </w:rPr>
      <w:t>, 201</w:t>
    </w:r>
    <w:r w:rsidR="007E1095">
      <w:rPr>
        <w:rFonts w:ascii="Verdana" w:hAnsi="Verdana"/>
        <w:color w:val="003399"/>
        <w:sz w:val="20"/>
        <w:szCs w:val="20"/>
      </w:rPr>
      <w:t>6</w:t>
    </w:r>
  </w:p>
  <w:p w:rsidR="00BF103D" w:rsidRPr="0070183F" w:rsidRDefault="00BF103D" w:rsidP="00BF103D">
    <w:pPr>
      <w:jc w:val="center"/>
      <w:rPr>
        <w:rFonts w:ascii="Verdana" w:hAnsi="Verdana"/>
        <w:b/>
        <w:color w:val="003399"/>
        <w:sz w:val="20"/>
        <w:szCs w:val="20"/>
      </w:rPr>
    </w:pPr>
    <w:r w:rsidRPr="0070183F">
      <w:rPr>
        <w:rFonts w:ascii="Verdana" w:hAnsi="Verdana"/>
        <w:b/>
        <w:color w:val="003399"/>
        <w:sz w:val="20"/>
        <w:szCs w:val="20"/>
      </w:rPr>
      <w:t>Embassy Suites Hotel, 4914 Constitution Avenue, Baton Rouge, LA  70808</w:t>
    </w:r>
  </w:p>
  <w:p w:rsidR="00565CEF" w:rsidRDefault="00107E26" w:rsidP="00107E26">
    <w:pPr>
      <w:jc w:val="center"/>
      <w:rPr>
        <w:rFonts w:ascii="Verdana" w:hAnsi="Verdana"/>
        <w:bCs/>
        <w:sz w:val="20"/>
        <w:szCs w:val="20"/>
      </w:rPr>
    </w:pPr>
    <w:r w:rsidRPr="00107E26">
      <w:rPr>
        <w:rFonts w:ascii="Verdana" w:hAnsi="Verdana"/>
        <w:sz w:val="20"/>
        <w:szCs w:val="20"/>
      </w:rPr>
      <w:t xml:space="preserve">Page </w:t>
    </w:r>
    <w:r w:rsidRPr="00107E26">
      <w:rPr>
        <w:rFonts w:ascii="Verdana" w:hAnsi="Verdana"/>
        <w:bCs/>
        <w:sz w:val="20"/>
        <w:szCs w:val="20"/>
      </w:rPr>
      <w:fldChar w:fldCharType="begin"/>
    </w:r>
    <w:r w:rsidRPr="00107E26">
      <w:rPr>
        <w:rFonts w:ascii="Verdana" w:hAnsi="Verdana"/>
        <w:bCs/>
        <w:sz w:val="20"/>
        <w:szCs w:val="20"/>
      </w:rPr>
      <w:instrText xml:space="preserve"> PAGE </w:instrText>
    </w:r>
    <w:r w:rsidRPr="00107E26">
      <w:rPr>
        <w:rFonts w:ascii="Verdana" w:hAnsi="Verdana"/>
        <w:bCs/>
        <w:sz w:val="20"/>
        <w:szCs w:val="20"/>
      </w:rPr>
      <w:fldChar w:fldCharType="separate"/>
    </w:r>
    <w:r w:rsidR="00DE4EBD">
      <w:rPr>
        <w:rFonts w:ascii="Verdana" w:hAnsi="Verdana"/>
        <w:bCs/>
        <w:noProof/>
        <w:sz w:val="20"/>
        <w:szCs w:val="20"/>
      </w:rPr>
      <w:t>7</w:t>
    </w:r>
    <w:r w:rsidRPr="00107E26">
      <w:rPr>
        <w:rFonts w:ascii="Verdana" w:hAnsi="Verdana"/>
        <w:bCs/>
        <w:sz w:val="20"/>
        <w:szCs w:val="20"/>
      </w:rPr>
      <w:fldChar w:fldCharType="end"/>
    </w:r>
    <w:r w:rsidRPr="00107E26">
      <w:rPr>
        <w:rFonts w:ascii="Verdana" w:hAnsi="Verdana"/>
        <w:sz w:val="20"/>
        <w:szCs w:val="20"/>
      </w:rPr>
      <w:t xml:space="preserve"> of </w:t>
    </w:r>
    <w:r w:rsidRPr="00107E26">
      <w:rPr>
        <w:rFonts w:ascii="Verdana" w:hAnsi="Verdana"/>
        <w:bCs/>
        <w:sz w:val="20"/>
        <w:szCs w:val="20"/>
      </w:rPr>
      <w:fldChar w:fldCharType="begin"/>
    </w:r>
    <w:r w:rsidRPr="00107E26">
      <w:rPr>
        <w:rFonts w:ascii="Verdana" w:hAnsi="Verdana"/>
        <w:bCs/>
        <w:sz w:val="20"/>
        <w:szCs w:val="20"/>
      </w:rPr>
      <w:instrText xml:space="preserve"> NUMPAGES  </w:instrText>
    </w:r>
    <w:r w:rsidRPr="00107E26">
      <w:rPr>
        <w:rFonts w:ascii="Verdana" w:hAnsi="Verdana"/>
        <w:bCs/>
        <w:sz w:val="20"/>
        <w:szCs w:val="20"/>
      </w:rPr>
      <w:fldChar w:fldCharType="separate"/>
    </w:r>
    <w:r w:rsidR="00DE4EBD">
      <w:rPr>
        <w:rFonts w:ascii="Verdana" w:hAnsi="Verdana"/>
        <w:bCs/>
        <w:noProof/>
        <w:sz w:val="20"/>
        <w:szCs w:val="20"/>
      </w:rPr>
      <w:t>7</w:t>
    </w:r>
    <w:r w:rsidRPr="00107E26">
      <w:rPr>
        <w:rFonts w:ascii="Verdana" w:hAnsi="Verdana"/>
        <w:bCs/>
        <w:sz w:val="20"/>
        <w:szCs w:val="20"/>
      </w:rPr>
      <w:fldChar w:fldCharType="end"/>
    </w:r>
  </w:p>
  <w:p w:rsidR="003D6BE6" w:rsidRPr="00107E26" w:rsidRDefault="003D6BE6" w:rsidP="00107E26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CE7"/>
    <w:multiLevelType w:val="hybridMultilevel"/>
    <w:tmpl w:val="B540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F430B"/>
    <w:multiLevelType w:val="hybridMultilevel"/>
    <w:tmpl w:val="04AA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5363C"/>
    <w:multiLevelType w:val="hybridMultilevel"/>
    <w:tmpl w:val="1FB244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5010BF"/>
    <w:multiLevelType w:val="hybridMultilevel"/>
    <w:tmpl w:val="25AA3C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8512D0"/>
    <w:multiLevelType w:val="hybridMultilevel"/>
    <w:tmpl w:val="A9EA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C25BC"/>
    <w:multiLevelType w:val="hybridMultilevel"/>
    <w:tmpl w:val="FFFCF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26D0A"/>
    <w:multiLevelType w:val="hybridMultilevel"/>
    <w:tmpl w:val="B3C896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75DBE"/>
    <w:multiLevelType w:val="hybridMultilevel"/>
    <w:tmpl w:val="762ACD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C91240"/>
    <w:multiLevelType w:val="hybridMultilevel"/>
    <w:tmpl w:val="B8C03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93F9E"/>
    <w:multiLevelType w:val="hybridMultilevel"/>
    <w:tmpl w:val="B540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C3A45"/>
    <w:multiLevelType w:val="hybridMultilevel"/>
    <w:tmpl w:val="89029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723D1"/>
    <w:multiLevelType w:val="hybridMultilevel"/>
    <w:tmpl w:val="794029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C34987"/>
    <w:multiLevelType w:val="hybridMultilevel"/>
    <w:tmpl w:val="4D2299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640B36"/>
    <w:multiLevelType w:val="hybridMultilevel"/>
    <w:tmpl w:val="8EF0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8444F"/>
    <w:multiLevelType w:val="hybridMultilevel"/>
    <w:tmpl w:val="A19446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C44B9"/>
    <w:multiLevelType w:val="hybridMultilevel"/>
    <w:tmpl w:val="39D88F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117420"/>
    <w:multiLevelType w:val="hybridMultilevel"/>
    <w:tmpl w:val="78724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834DA"/>
    <w:multiLevelType w:val="hybridMultilevel"/>
    <w:tmpl w:val="9C9A5A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07577"/>
    <w:multiLevelType w:val="hybridMultilevel"/>
    <w:tmpl w:val="04AA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F4DB5"/>
    <w:multiLevelType w:val="hybridMultilevel"/>
    <w:tmpl w:val="25AC89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51874"/>
    <w:multiLevelType w:val="hybridMultilevel"/>
    <w:tmpl w:val="BBB0FB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F0F42"/>
    <w:multiLevelType w:val="hybridMultilevel"/>
    <w:tmpl w:val="26A4B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9E73DE"/>
    <w:multiLevelType w:val="hybridMultilevel"/>
    <w:tmpl w:val="8EE43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14E21"/>
    <w:multiLevelType w:val="hybridMultilevel"/>
    <w:tmpl w:val="7D522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675AB"/>
    <w:multiLevelType w:val="hybridMultilevel"/>
    <w:tmpl w:val="F85CA5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7286A"/>
    <w:multiLevelType w:val="hybridMultilevel"/>
    <w:tmpl w:val="6E5E6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C313D5"/>
    <w:multiLevelType w:val="hybridMultilevel"/>
    <w:tmpl w:val="F538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20"/>
  </w:num>
  <w:num w:numId="6">
    <w:abstractNumId w:val="26"/>
  </w:num>
  <w:num w:numId="7">
    <w:abstractNumId w:val="3"/>
  </w:num>
  <w:num w:numId="8">
    <w:abstractNumId w:val="13"/>
  </w:num>
  <w:num w:numId="9">
    <w:abstractNumId w:val="0"/>
  </w:num>
  <w:num w:numId="10">
    <w:abstractNumId w:val="6"/>
  </w:num>
  <w:num w:numId="11">
    <w:abstractNumId w:val="21"/>
  </w:num>
  <w:num w:numId="12">
    <w:abstractNumId w:val="11"/>
  </w:num>
  <w:num w:numId="13">
    <w:abstractNumId w:val="24"/>
  </w:num>
  <w:num w:numId="14">
    <w:abstractNumId w:val="19"/>
  </w:num>
  <w:num w:numId="15">
    <w:abstractNumId w:val="17"/>
  </w:num>
  <w:num w:numId="16">
    <w:abstractNumId w:val="23"/>
  </w:num>
  <w:num w:numId="17">
    <w:abstractNumId w:val="22"/>
  </w:num>
  <w:num w:numId="18">
    <w:abstractNumId w:val="25"/>
  </w:num>
  <w:num w:numId="19">
    <w:abstractNumId w:val="12"/>
  </w:num>
  <w:num w:numId="20">
    <w:abstractNumId w:val="15"/>
  </w:num>
  <w:num w:numId="21">
    <w:abstractNumId w:val="9"/>
  </w:num>
  <w:num w:numId="22">
    <w:abstractNumId w:val="16"/>
  </w:num>
  <w:num w:numId="23">
    <w:abstractNumId w:val="18"/>
  </w:num>
  <w:num w:numId="24">
    <w:abstractNumId w:val="5"/>
  </w:num>
  <w:num w:numId="25">
    <w:abstractNumId w:val="7"/>
  </w:num>
  <w:num w:numId="26">
    <w:abstractNumId w:val="1"/>
  </w:num>
  <w:num w:numId="2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10"/>
  <w:displayVerticalDrawingGridEvery w:val="1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01"/>
    <w:rsid w:val="00000F5D"/>
    <w:rsid w:val="000015FE"/>
    <w:rsid w:val="00003857"/>
    <w:rsid w:val="00012E25"/>
    <w:rsid w:val="00013D9C"/>
    <w:rsid w:val="00025232"/>
    <w:rsid w:val="00026FA4"/>
    <w:rsid w:val="000274AB"/>
    <w:rsid w:val="00027673"/>
    <w:rsid w:val="000325A9"/>
    <w:rsid w:val="00040EC3"/>
    <w:rsid w:val="00045EC2"/>
    <w:rsid w:val="00063828"/>
    <w:rsid w:val="00067971"/>
    <w:rsid w:val="000706AF"/>
    <w:rsid w:val="00070E1F"/>
    <w:rsid w:val="00070EDE"/>
    <w:rsid w:val="000771A0"/>
    <w:rsid w:val="000771BC"/>
    <w:rsid w:val="000775B7"/>
    <w:rsid w:val="000808EB"/>
    <w:rsid w:val="00084509"/>
    <w:rsid w:val="00084AFB"/>
    <w:rsid w:val="00084F91"/>
    <w:rsid w:val="00086133"/>
    <w:rsid w:val="00087613"/>
    <w:rsid w:val="00091B3E"/>
    <w:rsid w:val="00093FAA"/>
    <w:rsid w:val="000940F8"/>
    <w:rsid w:val="000971BD"/>
    <w:rsid w:val="000A22C8"/>
    <w:rsid w:val="000A67B4"/>
    <w:rsid w:val="000B001A"/>
    <w:rsid w:val="000B3F0A"/>
    <w:rsid w:val="000B5BCD"/>
    <w:rsid w:val="000B724D"/>
    <w:rsid w:val="000C25BF"/>
    <w:rsid w:val="000C7797"/>
    <w:rsid w:val="000D4538"/>
    <w:rsid w:val="000E3E56"/>
    <w:rsid w:val="000E4275"/>
    <w:rsid w:val="000F0ADB"/>
    <w:rsid w:val="000F1F30"/>
    <w:rsid w:val="000F4D94"/>
    <w:rsid w:val="000F5CB8"/>
    <w:rsid w:val="000F6740"/>
    <w:rsid w:val="000F683C"/>
    <w:rsid w:val="001012CC"/>
    <w:rsid w:val="0010371B"/>
    <w:rsid w:val="00104584"/>
    <w:rsid w:val="00107270"/>
    <w:rsid w:val="00107E26"/>
    <w:rsid w:val="00110A40"/>
    <w:rsid w:val="001145A5"/>
    <w:rsid w:val="00122358"/>
    <w:rsid w:val="001228CE"/>
    <w:rsid w:val="0012700D"/>
    <w:rsid w:val="00132E91"/>
    <w:rsid w:val="001363ED"/>
    <w:rsid w:val="00137114"/>
    <w:rsid w:val="00140115"/>
    <w:rsid w:val="00140119"/>
    <w:rsid w:val="00141DCE"/>
    <w:rsid w:val="00155F5D"/>
    <w:rsid w:val="001673FF"/>
    <w:rsid w:val="00170ED3"/>
    <w:rsid w:val="001710E1"/>
    <w:rsid w:val="00172404"/>
    <w:rsid w:val="00172C55"/>
    <w:rsid w:val="00174258"/>
    <w:rsid w:val="001779BF"/>
    <w:rsid w:val="00182EEE"/>
    <w:rsid w:val="00195B60"/>
    <w:rsid w:val="0019640E"/>
    <w:rsid w:val="00196979"/>
    <w:rsid w:val="001A2739"/>
    <w:rsid w:val="001A64A3"/>
    <w:rsid w:val="001C6080"/>
    <w:rsid w:val="001C6D2E"/>
    <w:rsid w:val="001D4270"/>
    <w:rsid w:val="001E068D"/>
    <w:rsid w:val="001E0A84"/>
    <w:rsid w:val="001E2810"/>
    <w:rsid w:val="001E2A88"/>
    <w:rsid w:val="001E7477"/>
    <w:rsid w:val="001F1B87"/>
    <w:rsid w:val="001F1F3A"/>
    <w:rsid w:val="0020381D"/>
    <w:rsid w:val="00215DA0"/>
    <w:rsid w:val="0022214B"/>
    <w:rsid w:val="00234A9B"/>
    <w:rsid w:val="002361D8"/>
    <w:rsid w:val="00237F59"/>
    <w:rsid w:val="00242314"/>
    <w:rsid w:val="0024593C"/>
    <w:rsid w:val="0025110E"/>
    <w:rsid w:val="00252A1C"/>
    <w:rsid w:val="00254BC1"/>
    <w:rsid w:val="00260978"/>
    <w:rsid w:val="00266176"/>
    <w:rsid w:val="002734E5"/>
    <w:rsid w:val="00281081"/>
    <w:rsid w:val="0028192B"/>
    <w:rsid w:val="0028531B"/>
    <w:rsid w:val="0028731D"/>
    <w:rsid w:val="0028788D"/>
    <w:rsid w:val="0029022A"/>
    <w:rsid w:val="00295B6E"/>
    <w:rsid w:val="002A0D2E"/>
    <w:rsid w:val="002A1FD0"/>
    <w:rsid w:val="002A3358"/>
    <w:rsid w:val="002B1D5D"/>
    <w:rsid w:val="002C1A00"/>
    <w:rsid w:val="002C1EE1"/>
    <w:rsid w:val="002C49C8"/>
    <w:rsid w:val="002D13E6"/>
    <w:rsid w:val="002D1A01"/>
    <w:rsid w:val="002D64F7"/>
    <w:rsid w:val="002E028E"/>
    <w:rsid w:val="002F567E"/>
    <w:rsid w:val="002F71BE"/>
    <w:rsid w:val="002F7458"/>
    <w:rsid w:val="0030095E"/>
    <w:rsid w:val="0030124E"/>
    <w:rsid w:val="00311E33"/>
    <w:rsid w:val="003135AB"/>
    <w:rsid w:val="0031571B"/>
    <w:rsid w:val="00325F2F"/>
    <w:rsid w:val="0032746F"/>
    <w:rsid w:val="00330173"/>
    <w:rsid w:val="00332AE8"/>
    <w:rsid w:val="00334BF6"/>
    <w:rsid w:val="00334CA0"/>
    <w:rsid w:val="00335510"/>
    <w:rsid w:val="00335C07"/>
    <w:rsid w:val="00337058"/>
    <w:rsid w:val="00343BEA"/>
    <w:rsid w:val="00351B43"/>
    <w:rsid w:val="00352F01"/>
    <w:rsid w:val="003551E3"/>
    <w:rsid w:val="003576E7"/>
    <w:rsid w:val="00366FB3"/>
    <w:rsid w:val="003740A6"/>
    <w:rsid w:val="00374652"/>
    <w:rsid w:val="00376EF6"/>
    <w:rsid w:val="00382C33"/>
    <w:rsid w:val="00390D27"/>
    <w:rsid w:val="003910F0"/>
    <w:rsid w:val="00392916"/>
    <w:rsid w:val="003955CF"/>
    <w:rsid w:val="003A07D0"/>
    <w:rsid w:val="003A10B5"/>
    <w:rsid w:val="003A23E4"/>
    <w:rsid w:val="003A6CD3"/>
    <w:rsid w:val="003A79F9"/>
    <w:rsid w:val="003B262A"/>
    <w:rsid w:val="003B296E"/>
    <w:rsid w:val="003B3D07"/>
    <w:rsid w:val="003B69D5"/>
    <w:rsid w:val="003B6D3B"/>
    <w:rsid w:val="003B7C59"/>
    <w:rsid w:val="003D38FA"/>
    <w:rsid w:val="003D3E14"/>
    <w:rsid w:val="003D42C1"/>
    <w:rsid w:val="003D6BE6"/>
    <w:rsid w:val="003F1035"/>
    <w:rsid w:val="003F1E9B"/>
    <w:rsid w:val="003F2DCC"/>
    <w:rsid w:val="003F411E"/>
    <w:rsid w:val="003F5633"/>
    <w:rsid w:val="003F69DE"/>
    <w:rsid w:val="004139FF"/>
    <w:rsid w:val="00414F41"/>
    <w:rsid w:val="00415423"/>
    <w:rsid w:val="00421FAF"/>
    <w:rsid w:val="00424A9A"/>
    <w:rsid w:val="0042678C"/>
    <w:rsid w:val="004267B5"/>
    <w:rsid w:val="00426FAC"/>
    <w:rsid w:val="00427AB1"/>
    <w:rsid w:val="00431864"/>
    <w:rsid w:val="004434E5"/>
    <w:rsid w:val="0044626B"/>
    <w:rsid w:val="00446D1C"/>
    <w:rsid w:val="00446FA3"/>
    <w:rsid w:val="00452732"/>
    <w:rsid w:val="004578C4"/>
    <w:rsid w:val="00457FE6"/>
    <w:rsid w:val="00460F22"/>
    <w:rsid w:val="0047060B"/>
    <w:rsid w:val="00471893"/>
    <w:rsid w:val="00471E67"/>
    <w:rsid w:val="0047342E"/>
    <w:rsid w:val="00475564"/>
    <w:rsid w:val="004811CE"/>
    <w:rsid w:val="004959DF"/>
    <w:rsid w:val="0049783B"/>
    <w:rsid w:val="004A2A2F"/>
    <w:rsid w:val="004A35A1"/>
    <w:rsid w:val="004A513D"/>
    <w:rsid w:val="004A5532"/>
    <w:rsid w:val="004A5A55"/>
    <w:rsid w:val="004B0CBE"/>
    <w:rsid w:val="004B36A1"/>
    <w:rsid w:val="004B4868"/>
    <w:rsid w:val="004B4EC5"/>
    <w:rsid w:val="004B7BE0"/>
    <w:rsid w:val="004C0D85"/>
    <w:rsid w:val="004C48BB"/>
    <w:rsid w:val="004C56EA"/>
    <w:rsid w:val="004D3AC9"/>
    <w:rsid w:val="004D5220"/>
    <w:rsid w:val="004E668D"/>
    <w:rsid w:val="004F43F1"/>
    <w:rsid w:val="004F53CB"/>
    <w:rsid w:val="004F571A"/>
    <w:rsid w:val="00502C9A"/>
    <w:rsid w:val="0050515B"/>
    <w:rsid w:val="005068C5"/>
    <w:rsid w:val="00507BE0"/>
    <w:rsid w:val="00511916"/>
    <w:rsid w:val="00514CB9"/>
    <w:rsid w:val="00520975"/>
    <w:rsid w:val="00521973"/>
    <w:rsid w:val="005228CE"/>
    <w:rsid w:val="00523710"/>
    <w:rsid w:val="005264AC"/>
    <w:rsid w:val="005311E4"/>
    <w:rsid w:val="005502D6"/>
    <w:rsid w:val="0055167B"/>
    <w:rsid w:val="00551BBC"/>
    <w:rsid w:val="005655E5"/>
    <w:rsid w:val="00565CEF"/>
    <w:rsid w:val="00565FDF"/>
    <w:rsid w:val="00566834"/>
    <w:rsid w:val="0057069E"/>
    <w:rsid w:val="00572D5C"/>
    <w:rsid w:val="00574971"/>
    <w:rsid w:val="00591385"/>
    <w:rsid w:val="005948E5"/>
    <w:rsid w:val="00595DC0"/>
    <w:rsid w:val="005A7B0A"/>
    <w:rsid w:val="005B0028"/>
    <w:rsid w:val="005B45EA"/>
    <w:rsid w:val="005B5DC6"/>
    <w:rsid w:val="005C117B"/>
    <w:rsid w:val="005C48BF"/>
    <w:rsid w:val="005C600D"/>
    <w:rsid w:val="005C6366"/>
    <w:rsid w:val="005C69F3"/>
    <w:rsid w:val="005C740F"/>
    <w:rsid w:val="005D04FA"/>
    <w:rsid w:val="005D3E79"/>
    <w:rsid w:val="005E1679"/>
    <w:rsid w:val="005E48C9"/>
    <w:rsid w:val="005F5975"/>
    <w:rsid w:val="00603CB2"/>
    <w:rsid w:val="00612D6D"/>
    <w:rsid w:val="0061397C"/>
    <w:rsid w:val="00615828"/>
    <w:rsid w:val="00615F12"/>
    <w:rsid w:val="0062062E"/>
    <w:rsid w:val="006208E6"/>
    <w:rsid w:val="006220E4"/>
    <w:rsid w:val="00630052"/>
    <w:rsid w:val="006308FB"/>
    <w:rsid w:val="00633249"/>
    <w:rsid w:val="00637489"/>
    <w:rsid w:val="00641299"/>
    <w:rsid w:val="00642321"/>
    <w:rsid w:val="00642ADA"/>
    <w:rsid w:val="00645F7D"/>
    <w:rsid w:val="00654674"/>
    <w:rsid w:val="00657BF7"/>
    <w:rsid w:val="00664557"/>
    <w:rsid w:val="006730FC"/>
    <w:rsid w:val="00674641"/>
    <w:rsid w:val="006802CD"/>
    <w:rsid w:val="0068207F"/>
    <w:rsid w:val="00683411"/>
    <w:rsid w:val="00686220"/>
    <w:rsid w:val="006867D0"/>
    <w:rsid w:val="00687B77"/>
    <w:rsid w:val="00696DC8"/>
    <w:rsid w:val="00696F71"/>
    <w:rsid w:val="006A5E3C"/>
    <w:rsid w:val="006A665F"/>
    <w:rsid w:val="006C0808"/>
    <w:rsid w:val="006C36A1"/>
    <w:rsid w:val="006C7EB4"/>
    <w:rsid w:val="006D4CA9"/>
    <w:rsid w:val="006E2DBA"/>
    <w:rsid w:val="006E2F03"/>
    <w:rsid w:val="006E4BE9"/>
    <w:rsid w:val="006E6152"/>
    <w:rsid w:val="006F1170"/>
    <w:rsid w:val="006F3F5D"/>
    <w:rsid w:val="00705912"/>
    <w:rsid w:val="00717887"/>
    <w:rsid w:val="00727105"/>
    <w:rsid w:val="00740B6A"/>
    <w:rsid w:val="0074103C"/>
    <w:rsid w:val="0074423B"/>
    <w:rsid w:val="007448F4"/>
    <w:rsid w:val="00745753"/>
    <w:rsid w:val="00746C98"/>
    <w:rsid w:val="00746DB3"/>
    <w:rsid w:val="00754BDD"/>
    <w:rsid w:val="0076451E"/>
    <w:rsid w:val="00774E23"/>
    <w:rsid w:val="007812E5"/>
    <w:rsid w:val="0078557B"/>
    <w:rsid w:val="00794F3C"/>
    <w:rsid w:val="00797224"/>
    <w:rsid w:val="007A0801"/>
    <w:rsid w:val="007B071C"/>
    <w:rsid w:val="007B1C31"/>
    <w:rsid w:val="007B793E"/>
    <w:rsid w:val="007C5589"/>
    <w:rsid w:val="007C686C"/>
    <w:rsid w:val="007D049F"/>
    <w:rsid w:val="007D0EA6"/>
    <w:rsid w:val="007D211E"/>
    <w:rsid w:val="007D3F05"/>
    <w:rsid w:val="007D4943"/>
    <w:rsid w:val="007D69CA"/>
    <w:rsid w:val="007D7D9D"/>
    <w:rsid w:val="007E1095"/>
    <w:rsid w:val="007E1847"/>
    <w:rsid w:val="007F2525"/>
    <w:rsid w:val="007F263D"/>
    <w:rsid w:val="007F6011"/>
    <w:rsid w:val="00811CB4"/>
    <w:rsid w:val="00812CBA"/>
    <w:rsid w:val="008138FC"/>
    <w:rsid w:val="008165F0"/>
    <w:rsid w:val="008206E5"/>
    <w:rsid w:val="00825D94"/>
    <w:rsid w:val="00836CB3"/>
    <w:rsid w:val="0083718F"/>
    <w:rsid w:val="008414BF"/>
    <w:rsid w:val="00841FE8"/>
    <w:rsid w:val="008426FD"/>
    <w:rsid w:val="00845B69"/>
    <w:rsid w:val="0084661A"/>
    <w:rsid w:val="008516C9"/>
    <w:rsid w:val="00856FCF"/>
    <w:rsid w:val="0086348E"/>
    <w:rsid w:val="008807DF"/>
    <w:rsid w:val="00882A9B"/>
    <w:rsid w:val="00883EB8"/>
    <w:rsid w:val="00885B25"/>
    <w:rsid w:val="00891A75"/>
    <w:rsid w:val="00891DA4"/>
    <w:rsid w:val="008A43A0"/>
    <w:rsid w:val="008A7F09"/>
    <w:rsid w:val="008B452A"/>
    <w:rsid w:val="008B6B23"/>
    <w:rsid w:val="008C046B"/>
    <w:rsid w:val="008C16B7"/>
    <w:rsid w:val="008C599A"/>
    <w:rsid w:val="008C5F65"/>
    <w:rsid w:val="008C72B4"/>
    <w:rsid w:val="008D0B82"/>
    <w:rsid w:val="008D168A"/>
    <w:rsid w:val="008D2235"/>
    <w:rsid w:val="008D3A9B"/>
    <w:rsid w:val="008D5541"/>
    <w:rsid w:val="008D6F1B"/>
    <w:rsid w:val="008E3DC0"/>
    <w:rsid w:val="008E4F6B"/>
    <w:rsid w:val="008E66D3"/>
    <w:rsid w:val="008E698E"/>
    <w:rsid w:val="008E771D"/>
    <w:rsid w:val="008F5179"/>
    <w:rsid w:val="008F6220"/>
    <w:rsid w:val="00902C48"/>
    <w:rsid w:val="00903990"/>
    <w:rsid w:val="0091261A"/>
    <w:rsid w:val="00914F3B"/>
    <w:rsid w:val="009171E8"/>
    <w:rsid w:val="0093455D"/>
    <w:rsid w:val="00935FC7"/>
    <w:rsid w:val="0095108D"/>
    <w:rsid w:val="00952572"/>
    <w:rsid w:val="00953B94"/>
    <w:rsid w:val="0096021C"/>
    <w:rsid w:val="00964F39"/>
    <w:rsid w:val="009737FE"/>
    <w:rsid w:val="00974C9D"/>
    <w:rsid w:val="00981805"/>
    <w:rsid w:val="00981EB7"/>
    <w:rsid w:val="00984C62"/>
    <w:rsid w:val="00986087"/>
    <w:rsid w:val="009916F0"/>
    <w:rsid w:val="00992C2D"/>
    <w:rsid w:val="009931EA"/>
    <w:rsid w:val="009935A0"/>
    <w:rsid w:val="009A7026"/>
    <w:rsid w:val="009A775A"/>
    <w:rsid w:val="009C4184"/>
    <w:rsid w:val="009D4D26"/>
    <w:rsid w:val="009E1BB5"/>
    <w:rsid w:val="009E4D75"/>
    <w:rsid w:val="009E5132"/>
    <w:rsid w:val="009F0D8F"/>
    <w:rsid w:val="009F2A2C"/>
    <w:rsid w:val="009F6FEF"/>
    <w:rsid w:val="00A11477"/>
    <w:rsid w:val="00A13DB8"/>
    <w:rsid w:val="00A15C88"/>
    <w:rsid w:val="00A1715A"/>
    <w:rsid w:val="00A2012B"/>
    <w:rsid w:val="00A20548"/>
    <w:rsid w:val="00A254D4"/>
    <w:rsid w:val="00A26DF0"/>
    <w:rsid w:val="00A27030"/>
    <w:rsid w:val="00A3272C"/>
    <w:rsid w:val="00A32DA4"/>
    <w:rsid w:val="00A3406D"/>
    <w:rsid w:val="00A40BBF"/>
    <w:rsid w:val="00A44683"/>
    <w:rsid w:val="00A461E0"/>
    <w:rsid w:val="00A47671"/>
    <w:rsid w:val="00A47E71"/>
    <w:rsid w:val="00A50918"/>
    <w:rsid w:val="00A5180C"/>
    <w:rsid w:val="00A61575"/>
    <w:rsid w:val="00A64BD4"/>
    <w:rsid w:val="00A717E2"/>
    <w:rsid w:val="00A81C09"/>
    <w:rsid w:val="00A837DC"/>
    <w:rsid w:val="00A86921"/>
    <w:rsid w:val="00A87447"/>
    <w:rsid w:val="00AA60FD"/>
    <w:rsid w:val="00AA7475"/>
    <w:rsid w:val="00AB1928"/>
    <w:rsid w:val="00AB205E"/>
    <w:rsid w:val="00AC0895"/>
    <w:rsid w:val="00AC3F19"/>
    <w:rsid w:val="00AC6479"/>
    <w:rsid w:val="00AD1E95"/>
    <w:rsid w:val="00AD560B"/>
    <w:rsid w:val="00AD5E30"/>
    <w:rsid w:val="00AE4212"/>
    <w:rsid w:val="00AF09D8"/>
    <w:rsid w:val="00AF5752"/>
    <w:rsid w:val="00B0129D"/>
    <w:rsid w:val="00B01F93"/>
    <w:rsid w:val="00B020DA"/>
    <w:rsid w:val="00B05D1E"/>
    <w:rsid w:val="00B113EF"/>
    <w:rsid w:val="00B1476D"/>
    <w:rsid w:val="00B22463"/>
    <w:rsid w:val="00B273AA"/>
    <w:rsid w:val="00B30B9E"/>
    <w:rsid w:val="00B35579"/>
    <w:rsid w:val="00B36E0C"/>
    <w:rsid w:val="00B4440C"/>
    <w:rsid w:val="00B527AC"/>
    <w:rsid w:val="00B55BAC"/>
    <w:rsid w:val="00B5792F"/>
    <w:rsid w:val="00B57E71"/>
    <w:rsid w:val="00B629A9"/>
    <w:rsid w:val="00B73002"/>
    <w:rsid w:val="00B75223"/>
    <w:rsid w:val="00B848E2"/>
    <w:rsid w:val="00B868AF"/>
    <w:rsid w:val="00B879A3"/>
    <w:rsid w:val="00B92C70"/>
    <w:rsid w:val="00B96CB4"/>
    <w:rsid w:val="00BA06DA"/>
    <w:rsid w:val="00BA73B2"/>
    <w:rsid w:val="00BB388A"/>
    <w:rsid w:val="00BC008C"/>
    <w:rsid w:val="00BC7BA6"/>
    <w:rsid w:val="00BD414F"/>
    <w:rsid w:val="00BD72AD"/>
    <w:rsid w:val="00BE2AF0"/>
    <w:rsid w:val="00BF103D"/>
    <w:rsid w:val="00BF4E7C"/>
    <w:rsid w:val="00BF7133"/>
    <w:rsid w:val="00BF7CD7"/>
    <w:rsid w:val="00C0360D"/>
    <w:rsid w:val="00C054B9"/>
    <w:rsid w:val="00C07D70"/>
    <w:rsid w:val="00C10FEE"/>
    <w:rsid w:val="00C1547A"/>
    <w:rsid w:val="00C15AED"/>
    <w:rsid w:val="00C215E7"/>
    <w:rsid w:val="00C22CF4"/>
    <w:rsid w:val="00C24081"/>
    <w:rsid w:val="00C3084D"/>
    <w:rsid w:val="00C345E5"/>
    <w:rsid w:val="00C538CC"/>
    <w:rsid w:val="00C618AB"/>
    <w:rsid w:val="00C669F5"/>
    <w:rsid w:val="00C671E8"/>
    <w:rsid w:val="00C7179E"/>
    <w:rsid w:val="00C72251"/>
    <w:rsid w:val="00C72C69"/>
    <w:rsid w:val="00C7454C"/>
    <w:rsid w:val="00C77634"/>
    <w:rsid w:val="00C80CC9"/>
    <w:rsid w:val="00C873AE"/>
    <w:rsid w:val="00C95127"/>
    <w:rsid w:val="00C96227"/>
    <w:rsid w:val="00CA2D4F"/>
    <w:rsid w:val="00CB1988"/>
    <w:rsid w:val="00CB2127"/>
    <w:rsid w:val="00CB66F7"/>
    <w:rsid w:val="00CC0762"/>
    <w:rsid w:val="00CC282D"/>
    <w:rsid w:val="00CC2F8B"/>
    <w:rsid w:val="00CE3680"/>
    <w:rsid w:val="00CE3BB7"/>
    <w:rsid w:val="00CF147D"/>
    <w:rsid w:val="00CF2086"/>
    <w:rsid w:val="00CF6611"/>
    <w:rsid w:val="00CF787D"/>
    <w:rsid w:val="00D02860"/>
    <w:rsid w:val="00D06130"/>
    <w:rsid w:val="00D1007B"/>
    <w:rsid w:val="00D1256B"/>
    <w:rsid w:val="00D1775C"/>
    <w:rsid w:val="00D20219"/>
    <w:rsid w:val="00D20379"/>
    <w:rsid w:val="00D20575"/>
    <w:rsid w:val="00D266B0"/>
    <w:rsid w:val="00D27288"/>
    <w:rsid w:val="00D37011"/>
    <w:rsid w:val="00D372F9"/>
    <w:rsid w:val="00D37D0B"/>
    <w:rsid w:val="00D428B0"/>
    <w:rsid w:val="00D42B2E"/>
    <w:rsid w:val="00D44CAA"/>
    <w:rsid w:val="00D50C32"/>
    <w:rsid w:val="00D5572E"/>
    <w:rsid w:val="00D5688A"/>
    <w:rsid w:val="00D62E8C"/>
    <w:rsid w:val="00D64F9E"/>
    <w:rsid w:val="00D7518A"/>
    <w:rsid w:val="00D769C7"/>
    <w:rsid w:val="00D801E7"/>
    <w:rsid w:val="00D816DB"/>
    <w:rsid w:val="00D95549"/>
    <w:rsid w:val="00DA1712"/>
    <w:rsid w:val="00DA7350"/>
    <w:rsid w:val="00DB6E72"/>
    <w:rsid w:val="00DD0535"/>
    <w:rsid w:val="00DD5489"/>
    <w:rsid w:val="00DD7B85"/>
    <w:rsid w:val="00DE4EBD"/>
    <w:rsid w:val="00E03F4C"/>
    <w:rsid w:val="00E07B9A"/>
    <w:rsid w:val="00E14C38"/>
    <w:rsid w:val="00E22D23"/>
    <w:rsid w:val="00E24E4E"/>
    <w:rsid w:val="00E260BD"/>
    <w:rsid w:val="00E31A39"/>
    <w:rsid w:val="00E32EE4"/>
    <w:rsid w:val="00E37488"/>
    <w:rsid w:val="00E42207"/>
    <w:rsid w:val="00E43A7C"/>
    <w:rsid w:val="00E43F5D"/>
    <w:rsid w:val="00E454D4"/>
    <w:rsid w:val="00E462CF"/>
    <w:rsid w:val="00E46B6F"/>
    <w:rsid w:val="00E6176E"/>
    <w:rsid w:val="00E6244B"/>
    <w:rsid w:val="00E8107C"/>
    <w:rsid w:val="00E87861"/>
    <w:rsid w:val="00E94836"/>
    <w:rsid w:val="00E979F0"/>
    <w:rsid w:val="00EA5CED"/>
    <w:rsid w:val="00EB08D2"/>
    <w:rsid w:val="00EB7847"/>
    <w:rsid w:val="00EC2E37"/>
    <w:rsid w:val="00EC4286"/>
    <w:rsid w:val="00ED71C4"/>
    <w:rsid w:val="00EE0A42"/>
    <w:rsid w:val="00EE1A5F"/>
    <w:rsid w:val="00EE6A16"/>
    <w:rsid w:val="00EE6DB7"/>
    <w:rsid w:val="00EE75BA"/>
    <w:rsid w:val="00F01266"/>
    <w:rsid w:val="00F04576"/>
    <w:rsid w:val="00F054A5"/>
    <w:rsid w:val="00F05784"/>
    <w:rsid w:val="00F20534"/>
    <w:rsid w:val="00F2419D"/>
    <w:rsid w:val="00F25527"/>
    <w:rsid w:val="00F2552D"/>
    <w:rsid w:val="00F26939"/>
    <w:rsid w:val="00F275A3"/>
    <w:rsid w:val="00F3123B"/>
    <w:rsid w:val="00F32CE2"/>
    <w:rsid w:val="00F3620B"/>
    <w:rsid w:val="00F36BF8"/>
    <w:rsid w:val="00F40599"/>
    <w:rsid w:val="00F43EBC"/>
    <w:rsid w:val="00F50C95"/>
    <w:rsid w:val="00F55805"/>
    <w:rsid w:val="00F6046C"/>
    <w:rsid w:val="00F6160A"/>
    <w:rsid w:val="00F62BC0"/>
    <w:rsid w:val="00F7420A"/>
    <w:rsid w:val="00F75CEC"/>
    <w:rsid w:val="00F77A2F"/>
    <w:rsid w:val="00F820AC"/>
    <w:rsid w:val="00F82FAB"/>
    <w:rsid w:val="00F845A9"/>
    <w:rsid w:val="00F84D40"/>
    <w:rsid w:val="00F90375"/>
    <w:rsid w:val="00FB14B8"/>
    <w:rsid w:val="00FB50C4"/>
    <w:rsid w:val="00FB5B80"/>
    <w:rsid w:val="00FB6874"/>
    <w:rsid w:val="00FC3DB9"/>
    <w:rsid w:val="00FC556A"/>
    <w:rsid w:val="00FD3DC2"/>
    <w:rsid w:val="00FD7302"/>
    <w:rsid w:val="00FE3461"/>
    <w:rsid w:val="00FE6932"/>
    <w:rsid w:val="00FE6C08"/>
    <w:rsid w:val="00FF0673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E4E"/>
    <w:rPr>
      <w:rFonts w:ascii="Century Gothic" w:hAnsi="Century Gothic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F103D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541"/>
    <w:pPr>
      <w:ind w:left="720"/>
      <w:contextualSpacing/>
    </w:pPr>
  </w:style>
  <w:style w:type="paragraph" w:styleId="Header">
    <w:name w:val="header"/>
    <w:basedOn w:val="Normal"/>
    <w:link w:val="HeaderChar"/>
    <w:rsid w:val="00B11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13EF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1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3EF"/>
    <w:rPr>
      <w:rFonts w:ascii="Century Gothic" w:hAnsi="Century Gothic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B113EF"/>
    <w:pPr>
      <w:pBdr>
        <w:bottom w:val="single" w:sz="8" w:space="4" w:color="4F81BD"/>
      </w:pBdr>
      <w:spacing w:after="300"/>
      <w:contextualSpacing/>
    </w:pPr>
    <w:rPr>
      <w:rFonts w:ascii="Cambria" w:eastAsia="MS Mincho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113EF"/>
    <w:rPr>
      <w:rFonts w:ascii="Cambria" w:eastAsia="MS Mincho" w:hAnsi="Cambria"/>
      <w:color w:val="17365D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rsid w:val="00B11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3E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7342E"/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473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3F5D"/>
    <w:rPr>
      <w:rFonts w:ascii="Century Gothic" w:hAnsi="Century Gothic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F103D"/>
    <w:rPr>
      <w:rFonts w:ascii="Arial" w:hAnsi="Arial" w:cs="Arial"/>
      <w:b/>
      <w:bCs/>
      <w:color w:val="993366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E4E"/>
    <w:rPr>
      <w:rFonts w:ascii="Century Gothic" w:hAnsi="Century Gothic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F103D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541"/>
    <w:pPr>
      <w:ind w:left="720"/>
      <w:contextualSpacing/>
    </w:pPr>
  </w:style>
  <w:style w:type="paragraph" w:styleId="Header">
    <w:name w:val="header"/>
    <w:basedOn w:val="Normal"/>
    <w:link w:val="HeaderChar"/>
    <w:rsid w:val="00B11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13EF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1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3EF"/>
    <w:rPr>
      <w:rFonts w:ascii="Century Gothic" w:hAnsi="Century Gothic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B113EF"/>
    <w:pPr>
      <w:pBdr>
        <w:bottom w:val="single" w:sz="8" w:space="4" w:color="4F81BD"/>
      </w:pBdr>
      <w:spacing w:after="300"/>
      <w:contextualSpacing/>
    </w:pPr>
    <w:rPr>
      <w:rFonts w:ascii="Cambria" w:eastAsia="MS Mincho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113EF"/>
    <w:rPr>
      <w:rFonts w:ascii="Cambria" w:eastAsia="MS Mincho" w:hAnsi="Cambria"/>
      <w:color w:val="17365D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rsid w:val="00B11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3E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7342E"/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473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3F5D"/>
    <w:rPr>
      <w:rFonts w:ascii="Century Gothic" w:hAnsi="Century Gothic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F103D"/>
    <w:rPr>
      <w:rFonts w:ascii="Arial" w:hAnsi="Arial" w:cs="Arial"/>
      <w:b/>
      <w:bCs/>
      <w:color w:val="99336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0F371-8521-4D23-B6C9-1535B581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1481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Murphy</dc:creator>
  <cp:lastModifiedBy>Paige Kelly</cp:lastModifiedBy>
  <cp:revision>3</cp:revision>
  <cp:lastPrinted>2016-03-02T21:58:00Z</cp:lastPrinted>
  <dcterms:created xsi:type="dcterms:W3CDTF">2016-07-19T17:58:00Z</dcterms:created>
  <dcterms:modified xsi:type="dcterms:W3CDTF">2016-08-05T14:57:00Z</dcterms:modified>
</cp:coreProperties>
</file>